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АДМИНИСТРАЦИЯ </w:t>
      </w:r>
    </w:p>
    <w:p w:rsidR="001D73F6" w:rsidRPr="001D73F6" w:rsidRDefault="003428BE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>
        <w:rPr>
          <w:rFonts w:eastAsiaTheme="minorHAnsi"/>
          <w:b/>
          <w:bCs/>
          <w:noProof/>
          <w:sz w:val="29"/>
          <w:lang w:eastAsia="en-US"/>
        </w:rPr>
        <w:t>ПУТИЛОВСКОГО СЕЛЬСКОГО ПОСЕЛЕНИЯ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КИРОВСКОГО МУНИЦИПАЛЬНОГО РАЙОНА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ЛЕНИНГРАДСКОЙ ОБЛАСТИ</w:t>
      </w: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  <w:proofErr w:type="gramStart"/>
      <w:r w:rsidRPr="001D73F6">
        <w:rPr>
          <w:rFonts w:eastAsia="Arial Unicode MS"/>
          <w:b/>
          <w:bCs/>
          <w:sz w:val="32"/>
          <w:szCs w:val="32"/>
          <w:lang w:eastAsia="zh-CN"/>
        </w:rPr>
        <w:t>П</w:t>
      </w:r>
      <w:proofErr w:type="gramEnd"/>
      <w:r w:rsidRPr="001D73F6">
        <w:rPr>
          <w:rFonts w:eastAsia="Arial Unicode MS"/>
          <w:b/>
          <w:bCs/>
          <w:sz w:val="32"/>
          <w:szCs w:val="32"/>
          <w:lang w:eastAsia="zh-CN"/>
        </w:rPr>
        <w:t xml:space="preserve"> О С Т А Н О В Л Е Н И Е</w:t>
      </w:r>
    </w:p>
    <w:p w:rsidR="001D73F6" w:rsidRPr="001D73F6" w:rsidRDefault="001D73F6" w:rsidP="001D73F6"/>
    <w:p w:rsidR="0005783F" w:rsidRPr="00B25E1F" w:rsidRDefault="00287E89" w:rsidP="00EF3FAD">
      <w:pPr>
        <w:pStyle w:val="1"/>
      </w:pPr>
      <w:r w:rsidRPr="00082A6F">
        <w:t>о</w:t>
      </w:r>
      <w:r w:rsidR="003902FD" w:rsidRPr="00082A6F">
        <w:t>т</w:t>
      </w:r>
      <w:r w:rsidRPr="00082A6F">
        <w:t xml:space="preserve"> </w:t>
      </w:r>
      <w:r w:rsidR="00EB316A">
        <w:t>________</w:t>
      </w:r>
      <w:r w:rsidR="0051798E" w:rsidRPr="00082A6F">
        <w:t xml:space="preserve"> </w:t>
      </w:r>
      <w:r w:rsidR="00692CA7" w:rsidRPr="00082A6F">
        <w:t>202</w:t>
      </w:r>
      <w:r w:rsidR="00EB316A">
        <w:t>4</w:t>
      </w:r>
      <w:r w:rsidR="00654809" w:rsidRPr="00082A6F">
        <w:t xml:space="preserve"> года №</w:t>
      </w:r>
      <w:r w:rsidR="0051798E" w:rsidRPr="00082A6F">
        <w:t xml:space="preserve"> </w:t>
      </w:r>
      <w:r w:rsidR="00EB316A">
        <w:t>_____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90081A" w:rsidRDefault="0005783F" w:rsidP="0090081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</w:t>
      </w:r>
      <w:r w:rsidR="0090081A">
        <w:rPr>
          <w:b/>
          <w:bCs/>
          <w:sz w:val="24"/>
        </w:rPr>
        <w:t xml:space="preserve">муниципального образования </w:t>
      </w:r>
    </w:p>
    <w:p w:rsidR="00152D88" w:rsidRDefault="003428BE" w:rsidP="0090081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Путиловско</w:t>
      </w:r>
      <w:r w:rsidR="0090081A">
        <w:rPr>
          <w:b/>
          <w:bCs/>
          <w:sz w:val="24"/>
        </w:rPr>
        <w:t>е</w:t>
      </w:r>
      <w:r>
        <w:rPr>
          <w:b/>
          <w:bCs/>
          <w:sz w:val="24"/>
        </w:rPr>
        <w:t xml:space="preserve"> сельско</w:t>
      </w:r>
      <w:r w:rsidR="0090081A">
        <w:rPr>
          <w:b/>
          <w:bCs/>
          <w:sz w:val="24"/>
        </w:rPr>
        <w:t>е поселение</w:t>
      </w:r>
      <w:r w:rsidR="0005783F">
        <w:rPr>
          <w:b/>
          <w:bCs/>
          <w:sz w:val="24"/>
        </w:rPr>
        <w:t xml:space="preserve"> </w:t>
      </w:r>
      <w:r w:rsidR="0036386B">
        <w:rPr>
          <w:b/>
          <w:bCs/>
          <w:sz w:val="24"/>
        </w:rPr>
        <w:t>Кировского муниципального</w:t>
      </w:r>
      <w:r w:rsidR="0005783F"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 w:rsidR="0005783F"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 w:rsidR="0005783F"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654809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EB316A">
        <w:rPr>
          <w:b/>
          <w:bCs/>
          <w:sz w:val="24"/>
        </w:rPr>
        <w:t>4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1D353C" w:rsidRPr="001D353C" w:rsidRDefault="001D73F6" w:rsidP="001D353C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</w:t>
      </w:r>
      <w:r w:rsidR="00EB316A">
        <w:rPr>
          <w:bCs/>
          <w:szCs w:val="28"/>
        </w:rPr>
        <w:t xml:space="preserve">методическими рекомендациями по определению норматива стоимости одно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="00342CA7">
        <w:rPr>
          <w:bCs/>
          <w:szCs w:val="28"/>
        </w:rPr>
        <w:t xml:space="preserve">распоряжением комитета по строительству </w:t>
      </w:r>
      <w:r w:rsidR="00052DAE">
        <w:rPr>
          <w:bCs/>
          <w:szCs w:val="28"/>
        </w:rPr>
        <w:t>Ленинградской области от 13.03.2020</w:t>
      </w:r>
      <w:r>
        <w:rPr>
          <w:bCs/>
          <w:szCs w:val="28"/>
        </w:rPr>
        <w:t xml:space="preserve"> №</w:t>
      </w:r>
      <w:r w:rsidR="00052DAE">
        <w:rPr>
          <w:bCs/>
          <w:szCs w:val="28"/>
        </w:rPr>
        <w:t>79</w:t>
      </w:r>
      <w:r w:rsidR="0005783F"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</w:t>
      </w:r>
      <w:proofErr w:type="gramEnd"/>
      <w:r w:rsidR="00052DAE" w:rsidRPr="00052DAE">
        <w:rPr>
          <w:bCs/>
          <w:szCs w:val="28"/>
        </w:rPr>
        <w:t xml:space="preserve"> </w:t>
      </w:r>
      <w:proofErr w:type="gramStart"/>
      <w:r w:rsidR="00052DAE" w:rsidRPr="00052DAE">
        <w:rPr>
          <w:bCs/>
          <w:szCs w:val="28"/>
        </w:rPr>
        <w:t>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</w:t>
      </w:r>
      <w:proofErr w:type="gramEnd"/>
      <w:r w:rsidR="00052DAE" w:rsidRPr="00052DAE">
        <w:rPr>
          <w:bCs/>
          <w:szCs w:val="28"/>
        </w:rPr>
        <w:t>» и «Комплексное развитие сельских территорий Ленинградской области»</w:t>
      </w:r>
      <w:r w:rsidR="0005783F">
        <w:rPr>
          <w:bCs/>
          <w:szCs w:val="28"/>
        </w:rPr>
        <w:t xml:space="preserve"> </w:t>
      </w:r>
      <w:r w:rsidR="0005783F"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12426A" w:rsidRPr="0012426A">
        <w:rPr>
          <w:bCs/>
          <w:szCs w:val="28"/>
        </w:rPr>
        <w:t>П</w:t>
      </w:r>
      <w:r w:rsidR="0012426A">
        <w:rPr>
          <w:bCs/>
          <w:szCs w:val="28"/>
        </w:rPr>
        <w:t>риказ</w:t>
      </w:r>
      <w:r w:rsidR="009705C3">
        <w:rPr>
          <w:bCs/>
          <w:szCs w:val="28"/>
        </w:rPr>
        <w:t>а</w:t>
      </w:r>
      <w:r w:rsidR="0012426A">
        <w:rPr>
          <w:bCs/>
          <w:szCs w:val="28"/>
        </w:rPr>
        <w:t xml:space="preserve"> Минстроя </w:t>
      </w:r>
      <w:r w:rsidR="0012426A" w:rsidRPr="001D353C">
        <w:rPr>
          <w:bCs/>
          <w:szCs w:val="28"/>
        </w:rPr>
        <w:t xml:space="preserve">России </w:t>
      </w:r>
      <w:r w:rsidR="001D353C">
        <w:rPr>
          <w:bCs/>
          <w:szCs w:val="28"/>
        </w:rPr>
        <w:t>от 11.12.2023 №</w:t>
      </w:r>
      <w:r w:rsidR="001D353C" w:rsidRPr="001D353C">
        <w:rPr>
          <w:bCs/>
          <w:szCs w:val="28"/>
        </w:rPr>
        <w:t>888/</w:t>
      </w:r>
      <w:proofErr w:type="spellStart"/>
      <w:proofErr w:type="gramStart"/>
      <w:r w:rsidR="001D353C" w:rsidRPr="001D353C">
        <w:rPr>
          <w:bCs/>
          <w:szCs w:val="28"/>
        </w:rPr>
        <w:t>пр</w:t>
      </w:r>
      <w:proofErr w:type="spellEnd"/>
      <w:proofErr w:type="gramEnd"/>
    </w:p>
    <w:p w:rsidR="0012426A" w:rsidRDefault="001D353C" w:rsidP="001D353C">
      <w:pPr>
        <w:jc w:val="both"/>
        <w:rPr>
          <w:bCs/>
          <w:szCs w:val="28"/>
        </w:rPr>
      </w:pPr>
      <w:r w:rsidRPr="001D353C">
        <w:rPr>
          <w:bCs/>
          <w:szCs w:val="28"/>
        </w:rPr>
        <w:t>"О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года"</w:t>
      </w:r>
      <w:r w:rsidR="0012426A" w:rsidRPr="001D353C">
        <w:rPr>
          <w:bCs/>
          <w:szCs w:val="28"/>
        </w:rPr>
        <w:t>:</w:t>
      </w:r>
    </w:p>
    <w:p w:rsidR="0005783F" w:rsidRDefault="0005783F" w:rsidP="0012426A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ab/>
      </w:r>
      <w:r w:rsidR="0090081A" w:rsidRPr="0090081A">
        <w:rPr>
          <w:bCs/>
          <w:szCs w:val="28"/>
        </w:rPr>
        <w:t>1</w:t>
      </w:r>
      <w:r w:rsidR="00BF162A">
        <w:rPr>
          <w:bCs/>
          <w:szCs w:val="28"/>
        </w:rPr>
        <w:t xml:space="preserve">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</w:t>
      </w:r>
      <w:r w:rsidR="006D3A44">
        <w:rPr>
          <w:bCs/>
          <w:szCs w:val="28"/>
        </w:rPr>
        <w:t>жилого помещения</w:t>
      </w:r>
      <w:r>
        <w:rPr>
          <w:bCs/>
          <w:szCs w:val="28"/>
        </w:rPr>
        <w:t xml:space="preserve"> </w:t>
      </w:r>
      <w:r w:rsidR="00ED12EB">
        <w:rPr>
          <w:bCs/>
          <w:szCs w:val="28"/>
        </w:rPr>
        <w:t>на</w:t>
      </w:r>
      <w:r w:rsidR="00ED12EB" w:rsidRPr="00ED12EB">
        <w:rPr>
          <w:bCs/>
          <w:szCs w:val="28"/>
        </w:rPr>
        <w:t xml:space="preserve"> </w:t>
      </w:r>
      <w:r w:rsidR="0090081A">
        <w:rPr>
          <w:bCs/>
          <w:szCs w:val="28"/>
        </w:rPr>
        <w:t>I</w:t>
      </w:r>
      <w:r w:rsidR="00E40B6F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</w:t>
      </w:r>
      <w:r w:rsidR="00EB316A">
        <w:rPr>
          <w:bCs/>
          <w:szCs w:val="28"/>
        </w:rPr>
        <w:t>4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</w:t>
      </w:r>
      <w:r w:rsidR="0090081A" w:rsidRPr="0090081A">
        <w:rPr>
          <w:bCs/>
          <w:szCs w:val="28"/>
        </w:rPr>
        <w:t xml:space="preserve"> </w:t>
      </w:r>
      <w:r w:rsidR="0090081A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 xml:space="preserve"> </w:t>
      </w:r>
      <w:r w:rsidR="003428BE">
        <w:rPr>
          <w:bCs/>
          <w:szCs w:val="28"/>
        </w:rPr>
        <w:t>Путиловско</w:t>
      </w:r>
      <w:r w:rsidR="0090081A">
        <w:rPr>
          <w:bCs/>
          <w:szCs w:val="28"/>
        </w:rPr>
        <w:t>е сельское поселение</w:t>
      </w:r>
      <w:r>
        <w:rPr>
          <w:bCs/>
          <w:szCs w:val="28"/>
        </w:rPr>
        <w:t xml:space="preserve">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</w:t>
      </w:r>
      <w:r w:rsidR="00152D88" w:rsidRPr="00FC7185">
        <w:rPr>
          <w:bCs/>
          <w:szCs w:val="28"/>
        </w:rPr>
        <w:t>равны</w:t>
      </w:r>
      <w:r w:rsidRPr="00FC7185">
        <w:rPr>
          <w:bCs/>
          <w:szCs w:val="28"/>
        </w:rPr>
        <w:t xml:space="preserve">й </w:t>
      </w:r>
      <w:r w:rsidR="00EB316A">
        <w:rPr>
          <w:b/>
          <w:szCs w:val="28"/>
        </w:rPr>
        <w:t>64338</w:t>
      </w:r>
      <w:r w:rsidR="00166457" w:rsidRPr="00204BE2">
        <w:rPr>
          <w:b/>
          <w:szCs w:val="28"/>
        </w:rPr>
        <w:t>,00</w:t>
      </w:r>
      <w:r w:rsidR="004251CB" w:rsidRPr="00FC7185">
        <w:rPr>
          <w:b/>
          <w:szCs w:val="28"/>
        </w:rPr>
        <w:t xml:space="preserve"> </w:t>
      </w:r>
      <w:r w:rsidR="00C86925" w:rsidRPr="00FC718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рамках реализации </w:t>
      </w:r>
      <w:r w:rsidR="00A21B9E">
        <w:rPr>
          <w:bCs/>
          <w:szCs w:val="28"/>
        </w:rPr>
        <w:t>мероприятий</w:t>
      </w:r>
      <w:r w:rsidR="00A21B9E" w:rsidRPr="00A21B9E">
        <w:rPr>
          <w:bCs/>
          <w:szCs w:val="28"/>
        </w:rPr>
        <w:t xml:space="preserve">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21B9E">
        <w:rPr>
          <w:bCs/>
          <w:szCs w:val="28"/>
        </w:rPr>
        <w:t xml:space="preserve">, а также </w:t>
      </w:r>
      <w:r w:rsidR="00A21B9E" w:rsidRPr="00A21B9E">
        <w:rPr>
          <w:bCs/>
          <w:szCs w:val="28"/>
        </w:rPr>
        <w:t>мероприятий по улучшению жилищных условий молодых граждан (молодых семей) и по улучшению жилищных условий</w:t>
      </w:r>
      <w:proofErr w:type="gramEnd"/>
      <w:r w:rsidR="00A21B9E" w:rsidRPr="00A21B9E">
        <w:rPr>
          <w:bCs/>
          <w:szCs w:val="28"/>
        </w:rPr>
        <w:t xml:space="preserve">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6F20EA">
        <w:rPr>
          <w:bCs/>
          <w:szCs w:val="28"/>
        </w:rPr>
        <w:t>.</w:t>
      </w:r>
    </w:p>
    <w:p w:rsidR="00CC5341" w:rsidRPr="00CC5341" w:rsidRDefault="00F65907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CC5341" w:rsidRPr="00CC5341">
        <w:rPr>
          <w:bCs/>
          <w:szCs w:val="28"/>
        </w:rPr>
        <w:t>. Постановление   подлежит официальному опубликованию в газете  «Ладо</w:t>
      </w:r>
      <w:r w:rsidR="00CC5341">
        <w:rPr>
          <w:bCs/>
          <w:szCs w:val="28"/>
        </w:rPr>
        <w:t xml:space="preserve">га» и </w:t>
      </w:r>
      <w:r w:rsidR="006D3A44">
        <w:rPr>
          <w:bCs/>
          <w:szCs w:val="28"/>
        </w:rPr>
        <w:t xml:space="preserve">обнародованию </w:t>
      </w:r>
      <w:r w:rsidR="00CC5341">
        <w:rPr>
          <w:bCs/>
          <w:szCs w:val="28"/>
        </w:rPr>
        <w:t>на официальном интернет-</w:t>
      </w:r>
      <w:r w:rsidR="00CC5341" w:rsidRPr="00CC5341">
        <w:rPr>
          <w:bCs/>
          <w:szCs w:val="28"/>
        </w:rPr>
        <w:t xml:space="preserve">сайте  </w:t>
      </w:r>
      <w:r w:rsidR="00CC5341">
        <w:rPr>
          <w:bCs/>
          <w:szCs w:val="28"/>
        </w:rPr>
        <w:t xml:space="preserve">администрации </w:t>
      </w:r>
      <w:r w:rsidR="003428BE">
        <w:rPr>
          <w:bCs/>
          <w:szCs w:val="28"/>
        </w:rPr>
        <w:t>Путиловского сельского поселения</w:t>
      </w:r>
      <w:r w:rsidR="00CC5341" w:rsidRPr="00CC5341">
        <w:rPr>
          <w:bCs/>
          <w:szCs w:val="28"/>
        </w:rPr>
        <w:t>.</w:t>
      </w:r>
    </w:p>
    <w:p w:rsidR="00CC5341" w:rsidRPr="00CC5341" w:rsidRDefault="00F65907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CC5341" w:rsidRPr="00CC5341">
        <w:rPr>
          <w:bCs/>
          <w:szCs w:val="28"/>
        </w:rPr>
        <w:t>.</w:t>
      </w:r>
      <w:r w:rsidR="00CC5341">
        <w:rPr>
          <w:bCs/>
          <w:szCs w:val="28"/>
        </w:rPr>
        <w:t xml:space="preserve"> </w:t>
      </w:r>
      <w:r w:rsidR="00CC5341"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 w:rsidR="00CC5341"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 w:rsidR="00CC5341"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</w:t>
      </w:r>
      <w:r w:rsidR="00CC5341">
        <w:rPr>
          <w:bCs/>
          <w:szCs w:val="28"/>
        </w:rPr>
        <w:t xml:space="preserve">в </w:t>
      </w:r>
      <w:r w:rsidR="00CC5341" w:rsidRPr="00CC5341">
        <w:rPr>
          <w:bCs/>
          <w:szCs w:val="28"/>
        </w:rPr>
        <w:t>газете «Ладога».</w:t>
      </w:r>
    </w:p>
    <w:p w:rsidR="00CC5341" w:rsidRDefault="00F65907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CC5341" w:rsidRPr="00CC5341">
        <w:rPr>
          <w:bCs/>
          <w:szCs w:val="28"/>
        </w:rPr>
        <w:t xml:space="preserve">. </w:t>
      </w:r>
      <w:proofErr w:type="gramStart"/>
      <w:r w:rsidR="00CC5341" w:rsidRPr="00CC5341">
        <w:rPr>
          <w:bCs/>
          <w:szCs w:val="28"/>
        </w:rPr>
        <w:t>Контроль за</w:t>
      </w:r>
      <w:proofErr w:type="gramEnd"/>
      <w:r w:rsidR="00CC5341" w:rsidRPr="00CC5341">
        <w:rPr>
          <w:bCs/>
          <w:szCs w:val="28"/>
        </w:rPr>
        <w:t xml:space="preserve"> исполнением </w:t>
      </w:r>
      <w:r w:rsidR="00CC5341">
        <w:rPr>
          <w:bCs/>
          <w:szCs w:val="28"/>
        </w:rPr>
        <w:t xml:space="preserve">данного </w:t>
      </w:r>
      <w:r w:rsidR="00CC5341"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3428BE" w:rsidP="00C54DDC">
      <w:pPr>
        <w:jc w:val="both"/>
        <w:rPr>
          <w:sz w:val="16"/>
          <w:szCs w:val="16"/>
        </w:rPr>
      </w:pPr>
      <w:r>
        <w:rPr>
          <w:szCs w:val="28"/>
        </w:rPr>
        <w:t>Г</w:t>
      </w:r>
      <w:r w:rsidR="00BD1A0F">
        <w:rPr>
          <w:szCs w:val="28"/>
        </w:rPr>
        <w:t>лав</w:t>
      </w:r>
      <w:r>
        <w:rPr>
          <w:szCs w:val="28"/>
        </w:rPr>
        <w:t>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</w:t>
      </w:r>
      <w:r w:rsidR="00C54DDC">
        <w:rPr>
          <w:szCs w:val="28"/>
        </w:rPr>
        <w:t xml:space="preserve">                                </w:t>
      </w:r>
      <w:r w:rsidR="00BD1A0F">
        <w:rPr>
          <w:szCs w:val="28"/>
        </w:rPr>
        <w:t xml:space="preserve">    </w:t>
      </w:r>
      <w:r>
        <w:rPr>
          <w:szCs w:val="28"/>
        </w:rPr>
        <w:t xml:space="preserve">                  </w:t>
      </w:r>
      <w:r w:rsidR="00BD1A0F">
        <w:rPr>
          <w:szCs w:val="28"/>
        </w:rPr>
        <w:t xml:space="preserve"> </w:t>
      </w:r>
      <w:r>
        <w:rPr>
          <w:szCs w:val="28"/>
        </w:rPr>
        <w:t xml:space="preserve">Н.А. </w:t>
      </w:r>
      <w:proofErr w:type="spellStart"/>
      <w:r>
        <w:rPr>
          <w:szCs w:val="28"/>
        </w:rPr>
        <w:t>Пранскунас</w:t>
      </w:r>
      <w:proofErr w:type="spellEnd"/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  <w:bookmarkStart w:id="0" w:name="_GoBack"/>
      <w:bookmarkEnd w:id="0"/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90081A" w:rsidRDefault="0090081A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r w:rsidR="001D73F6" w:rsidRPr="001D73F6">
        <w:rPr>
          <w:sz w:val="16"/>
          <w:szCs w:val="16"/>
        </w:rPr>
        <w:t>официальный сайт администрации</w:t>
      </w:r>
      <w:r w:rsidR="0073076B">
        <w:rPr>
          <w:sz w:val="16"/>
          <w:szCs w:val="16"/>
        </w:rPr>
        <w:t>.</w:t>
      </w:r>
    </w:p>
    <w:sectPr w:rsidR="0005783F" w:rsidRPr="00390E8B" w:rsidSect="00A02820">
      <w:headerReference w:type="default" r:id="rId8"/>
      <w:pgSz w:w="11906" w:h="16838"/>
      <w:pgMar w:top="-1135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85" w:rsidRDefault="001A5C85" w:rsidP="00AD0EA7">
      <w:r>
        <w:separator/>
      </w:r>
    </w:p>
  </w:endnote>
  <w:endnote w:type="continuationSeparator" w:id="0">
    <w:p w:rsidR="001A5C85" w:rsidRDefault="001A5C85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85" w:rsidRDefault="001A5C85" w:rsidP="00AD0EA7">
      <w:r>
        <w:separator/>
      </w:r>
    </w:p>
  </w:footnote>
  <w:footnote w:type="continuationSeparator" w:id="0">
    <w:p w:rsidR="001A5C85" w:rsidRDefault="001A5C85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EB316A" w:rsidP="00987F8E">
    <w:pPr>
      <w:pStyle w:val="a5"/>
      <w:tabs>
        <w:tab w:val="left" w:pos="7620"/>
      </w:tabs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4A37"/>
    <w:rsid w:val="0003650A"/>
    <w:rsid w:val="00037F47"/>
    <w:rsid w:val="0004155D"/>
    <w:rsid w:val="00052DAE"/>
    <w:rsid w:val="00053E94"/>
    <w:rsid w:val="0005783F"/>
    <w:rsid w:val="000747E2"/>
    <w:rsid w:val="00077E9D"/>
    <w:rsid w:val="00082A6F"/>
    <w:rsid w:val="000A246E"/>
    <w:rsid w:val="000B6DA8"/>
    <w:rsid w:val="000D5426"/>
    <w:rsid w:val="0010193F"/>
    <w:rsid w:val="00103683"/>
    <w:rsid w:val="0012426A"/>
    <w:rsid w:val="00126FFB"/>
    <w:rsid w:val="00130508"/>
    <w:rsid w:val="00152D88"/>
    <w:rsid w:val="001638BD"/>
    <w:rsid w:val="00166457"/>
    <w:rsid w:val="0017078D"/>
    <w:rsid w:val="001933FB"/>
    <w:rsid w:val="00193AE3"/>
    <w:rsid w:val="001A5C85"/>
    <w:rsid w:val="001A6598"/>
    <w:rsid w:val="001A6BF8"/>
    <w:rsid w:val="001C5945"/>
    <w:rsid w:val="001C6B78"/>
    <w:rsid w:val="001D353C"/>
    <w:rsid w:val="001D73F6"/>
    <w:rsid w:val="001E1D6B"/>
    <w:rsid w:val="001F52A9"/>
    <w:rsid w:val="00204BE2"/>
    <w:rsid w:val="0020718A"/>
    <w:rsid w:val="00210BD0"/>
    <w:rsid w:val="002113B1"/>
    <w:rsid w:val="0021205D"/>
    <w:rsid w:val="00213D46"/>
    <w:rsid w:val="00224CAB"/>
    <w:rsid w:val="002365AE"/>
    <w:rsid w:val="002772F8"/>
    <w:rsid w:val="00277BDF"/>
    <w:rsid w:val="00286289"/>
    <w:rsid w:val="00287E89"/>
    <w:rsid w:val="002A17BF"/>
    <w:rsid w:val="002B4CB8"/>
    <w:rsid w:val="002E3037"/>
    <w:rsid w:val="002F1944"/>
    <w:rsid w:val="002F4DD8"/>
    <w:rsid w:val="00300AF3"/>
    <w:rsid w:val="00310669"/>
    <w:rsid w:val="00330AB9"/>
    <w:rsid w:val="0034029C"/>
    <w:rsid w:val="003428BE"/>
    <w:rsid w:val="00342CA7"/>
    <w:rsid w:val="00354A13"/>
    <w:rsid w:val="003627CD"/>
    <w:rsid w:val="0036386B"/>
    <w:rsid w:val="003766E6"/>
    <w:rsid w:val="003805C5"/>
    <w:rsid w:val="003902FD"/>
    <w:rsid w:val="00390E8B"/>
    <w:rsid w:val="00395019"/>
    <w:rsid w:val="003A245A"/>
    <w:rsid w:val="003C27CF"/>
    <w:rsid w:val="003E1C77"/>
    <w:rsid w:val="003E3472"/>
    <w:rsid w:val="003E737C"/>
    <w:rsid w:val="003F5F08"/>
    <w:rsid w:val="004061D0"/>
    <w:rsid w:val="00412C9C"/>
    <w:rsid w:val="0041669B"/>
    <w:rsid w:val="004251C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E37AD"/>
    <w:rsid w:val="004F00FF"/>
    <w:rsid w:val="00503A18"/>
    <w:rsid w:val="0051798E"/>
    <w:rsid w:val="00521BD8"/>
    <w:rsid w:val="0052555E"/>
    <w:rsid w:val="00532268"/>
    <w:rsid w:val="00535A4E"/>
    <w:rsid w:val="005603DF"/>
    <w:rsid w:val="00561280"/>
    <w:rsid w:val="005653ED"/>
    <w:rsid w:val="0056587A"/>
    <w:rsid w:val="00572AA6"/>
    <w:rsid w:val="005734EA"/>
    <w:rsid w:val="00575B7C"/>
    <w:rsid w:val="00580DF0"/>
    <w:rsid w:val="005975AB"/>
    <w:rsid w:val="005B7691"/>
    <w:rsid w:val="005C6069"/>
    <w:rsid w:val="005F08EA"/>
    <w:rsid w:val="005F3DA1"/>
    <w:rsid w:val="00600B0A"/>
    <w:rsid w:val="00602A41"/>
    <w:rsid w:val="006240FE"/>
    <w:rsid w:val="00654809"/>
    <w:rsid w:val="00656ED0"/>
    <w:rsid w:val="0066231F"/>
    <w:rsid w:val="00684BCD"/>
    <w:rsid w:val="00692CA7"/>
    <w:rsid w:val="006B15CD"/>
    <w:rsid w:val="006D3A44"/>
    <w:rsid w:val="006D710B"/>
    <w:rsid w:val="006E27F3"/>
    <w:rsid w:val="006E34C9"/>
    <w:rsid w:val="006F20EA"/>
    <w:rsid w:val="00701F0C"/>
    <w:rsid w:val="007042C8"/>
    <w:rsid w:val="007121E9"/>
    <w:rsid w:val="00713E13"/>
    <w:rsid w:val="00730651"/>
    <w:rsid w:val="0073076B"/>
    <w:rsid w:val="00751FBB"/>
    <w:rsid w:val="0076537F"/>
    <w:rsid w:val="00781264"/>
    <w:rsid w:val="007813C5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819ED"/>
    <w:rsid w:val="008B4340"/>
    <w:rsid w:val="008C43E1"/>
    <w:rsid w:val="008C56A4"/>
    <w:rsid w:val="008D299A"/>
    <w:rsid w:val="008D6C3C"/>
    <w:rsid w:val="008E3474"/>
    <w:rsid w:val="008E3947"/>
    <w:rsid w:val="008F6638"/>
    <w:rsid w:val="0090081A"/>
    <w:rsid w:val="00904FA8"/>
    <w:rsid w:val="009072A8"/>
    <w:rsid w:val="00943B44"/>
    <w:rsid w:val="009705C3"/>
    <w:rsid w:val="00975186"/>
    <w:rsid w:val="00987F8E"/>
    <w:rsid w:val="00990A75"/>
    <w:rsid w:val="009C0741"/>
    <w:rsid w:val="009D1E63"/>
    <w:rsid w:val="009D48CC"/>
    <w:rsid w:val="009F11D5"/>
    <w:rsid w:val="00A00751"/>
    <w:rsid w:val="00A02820"/>
    <w:rsid w:val="00A14E1E"/>
    <w:rsid w:val="00A21B9E"/>
    <w:rsid w:val="00A3705A"/>
    <w:rsid w:val="00A41776"/>
    <w:rsid w:val="00A528AD"/>
    <w:rsid w:val="00A54660"/>
    <w:rsid w:val="00A6402C"/>
    <w:rsid w:val="00A75A80"/>
    <w:rsid w:val="00A777E3"/>
    <w:rsid w:val="00A87A5E"/>
    <w:rsid w:val="00AA5AC6"/>
    <w:rsid w:val="00AB20A1"/>
    <w:rsid w:val="00AC3715"/>
    <w:rsid w:val="00AC4510"/>
    <w:rsid w:val="00AD0EA7"/>
    <w:rsid w:val="00AE7B9A"/>
    <w:rsid w:val="00AE7E05"/>
    <w:rsid w:val="00AF1E54"/>
    <w:rsid w:val="00AF231E"/>
    <w:rsid w:val="00AF4FE8"/>
    <w:rsid w:val="00B07D59"/>
    <w:rsid w:val="00B13C59"/>
    <w:rsid w:val="00B161A3"/>
    <w:rsid w:val="00B25E1F"/>
    <w:rsid w:val="00B341BD"/>
    <w:rsid w:val="00B353FA"/>
    <w:rsid w:val="00B36339"/>
    <w:rsid w:val="00B727BB"/>
    <w:rsid w:val="00B772C6"/>
    <w:rsid w:val="00B83527"/>
    <w:rsid w:val="00B939A6"/>
    <w:rsid w:val="00BA3D39"/>
    <w:rsid w:val="00BD1A0F"/>
    <w:rsid w:val="00BD2D41"/>
    <w:rsid w:val="00BD3B8B"/>
    <w:rsid w:val="00BD6E55"/>
    <w:rsid w:val="00BE367E"/>
    <w:rsid w:val="00BF162A"/>
    <w:rsid w:val="00C00145"/>
    <w:rsid w:val="00C00473"/>
    <w:rsid w:val="00C05135"/>
    <w:rsid w:val="00C221EC"/>
    <w:rsid w:val="00C40EE8"/>
    <w:rsid w:val="00C54DDC"/>
    <w:rsid w:val="00C86925"/>
    <w:rsid w:val="00C965E7"/>
    <w:rsid w:val="00CC0772"/>
    <w:rsid w:val="00CC5341"/>
    <w:rsid w:val="00CC5D00"/>
    <w:rsid w:val="00CC6AAB"/>
    <w:rsid w:val="00CD0EF1"/>
    <w:rsid w:val="00CD582F"/>
    <w:rsid w:val="00CE0AA0"/>
    <w:rsid w:val="00CE1231"/>
    <w:rsid w:val="00CE5991"/>
    <w:rsid w:val="00CF54CC"/>
    <w:rsid w:val="00D03520"/>
    <w:rsid w:val="00D4015E"/>
    <w:rsid w:val="00D6337E"/>
    <w:rsid w:val="00D83471"/>
    <w:rsid w:val="00D90663"/>
    <w:rsid w:val="00DA0E76"/>
    <w:rsid w:val="00DA0F94"/>
    <w:rsid w:val="00DA7D9D"/>
    <w:rsid w:val="00DC16E9"/>
    <w:rsid w:val="00DE308A"/>
    <w:rsid w:val="00DE57BB"/>
    <w:rsid w:val="00E1282A"/>
    <w:rsid w:val="00E14BA2"/>
    <w:rsid w:val="00E40B6F"/>
    <w:rsid w:val="00E42CF5"/>
    <w:rsid w:val="00E47E45"/>
    <w:rsid w:val="00E56C07"/>
    <w:rsid w:val="00E86226"/>
    <w:rsid w:val="00EA5FF7"/>
    <w:rsid w:val="00EB2383"/>
    <w:rsid w:val="00EB316A"/>
    <w:rsid w:val="00ED12EB"/>
    <w:rsid w:val="00ED7B66"/>
    <w:rsid w:val="00EE0C44"/>
    <w:rsid w:val="00EE5AC5"/>
    <w:rsid w:val="00EF12F5"/>
    <w:rsid w:val="00EF308D"/>
    <w:rsid w:val="00EF3FAD"/>
    <w:rsid w:val="00F416A7"/>
    <w:rsid w:val="00F52697"/>
    <w:rsid w:val="00F56CB9"/>
    <w:rsid w:val="00F65907"/>
    <w:rsid w:val="00F73544"/>
    <w:rsid w:val="00F7611D"/>
    <w:rsid w:val="00F76516"/>
    <w:rsid w:val="00F91D32"/>
    <w:rsid w:val="00FA05C0"/>
    <w:rsid w:val="00FC1952"/>
    <w:rsid w:val="00FC280B"/>
    <w:rsid w:val="00FC7185"/>
    <w:rsid w:val="00FD0C51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209</cp:revision>
  <cp:lastPrinted>2023-10-06T13:21:00Z</cp:lastPrinted>
  <dcterms:created xsi:type="dcterms:W3CDTF">2015-06-09T10:13:00Z</dcterms:created>
  <dcterms:modified xsi:type="dcterms:W3CDTF">2023-12-27T06:43:00Z</dcterms:modified>
</cp:coreProperties>
</file>