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5" w:rsidRDefault="00832BDD" w:rsidP="00F17375">
      <w:pPr>
        <w:jc w:val="center"/>
      </w:pPr>
      <w:r w:rsidRPr="00832BDD">
        <w:rPr>
          <w:noProof/>
        </w:rPr>
        <w:drawing>
          <wp:inline distT="0" distB="0" distL="0" distR="0">
            <wp:extent cx="504825" cy="647700"/>
            <wp:effectExtent l="19050" t="0" r="9525" b="0"/>
            <wp:docPr id="3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ф8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146">
        <w:t>ПРОЕКТ</w:t>
      </w:r>
    </w:p>
    <w:p w:rsidR="00F17375" w:rsidRPr="00F678B1" w:rsidRDefault="00F17375" w:rsidP="00F17375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F17375" w:rsidRPr="00F678B1" w:rsidRDefault="00832BDD" w:rsidP="00F17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ПУТИЛОВСКОЕ СЕЛЬСКОЕ</w:t>
      </w:r>
      <w:r w:rsidR="00F17375" w:rsidRPr="00F678B1">
        <w:rPr>
          <w:b/>
          <w:bCs/>
          <w:sz w:val="28"/>
          <w:szCs w:val="28"/>
        </w:rPr>
        <w:t xml:space="preserve"> ПОСЕЛЕНИЕ</w:t>
      </w:r>
    </w:p>
    <w:p w:rsidR="00F17375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F17375" w:rsidRPr="00F678B1" w:rsidRDefault="00F17375" w:rsidP="00F17375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F17375" w:rsidRDefault="00F17375" w:rsidP="00F17375">
      <w:pPr>
        <w:jc w:val="center"/>
      </w:pPr>
    </w:p>
    <w:p w:rsidR="006C10E2" w:rsidRDefault="006C10E2" w:rsidP="00F17375">
      <w:pPr>
        <w:jc w:val="center"/>
      </w:pPr>
    </w:p>
    <w:p w:rsidR="00F17375" w:rsidRPr="00F678B1" w:rsidRDefault="00F17375" w:rsidP="00F17375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F17375" w:rsidRDefault="00F17375" w:rsidP="00F17375">
      <w:pPr>
        <w:jc w:val="center"/>
        <w:rPr>
          <w:sz w:val="28"/>
          <w:szCs w:val="28"/>
        </w:rPr>
      </w:pPr>
    </w:p>
    <w:p w:rsidR="006C10E2" w:rsidRDefault="006C10E2" w:rsidP="00F17375">
      <w:pPr>
        <w:jc w:val="center"/>
        <w:rPr>
          <w:sz w:val="28"/>
          <w:szCs w:val="28"/>
        </w:rPr>
      </w:pPr>
    </w:p>
    <w:p w:rsidR="00F17375" w:rsidRDefault="00F17375" w:rsidP="00F17375">
      <w:pPr>
        <w:jc w:val="center"/>
        <w:rPr>
          <w:b/>
        </w:rPr>
      </w:pPr>
      <w:r w:rsidRPr="00F678B1">
        <w:rPr>
          <w:b/>
        </w:rPr>
        <w:t xml:space="preserve">от </w:t>
      </w:r>
      <w:r>
        <w:rPr>
          <w:b/>
        </w:rPr>
        <w:t>____</w:t>
      </w:r>
      <w:r w:rsidRPr="00F678B1">
        <w:rPr>
          <w:b/>
        </w:rPr>
        <w:t xml:space="preserve">  </w:t>
      </w:r>
      <w:r w:rsidR="00832BDD">
        <w:rPr>
          <w:b/>
        </w:rPr>
        <w:t>мая</w:t>
      </w:r>
      <w:r>
        <w:rPr>
          <w:b/>
        </w:rPr>
        <w:t xml:space="preserve"> </w:t>
      </w:r>
      <w:r w:rsidRPr="00F678B1">
        <w:rPr>
          <w:b/>
        </w:rPr>
        <w:t xml:space="preserve"> 20</w:t>
      </w:r>
      <w:r>
        <w:rPr>
          <w:b/>
        </w:rPr>
        <w:t xml:space="preserve">22 </w:t>
      </w:r>
      <w:r w:rsidRPr="00F678B1">
        <w:rPr>
          <w:b/>
        </w:rPr>
        <w:t xml:space="preserve"> года   № </w:t>
      </w:r>
      <w:r>
        <w:rPr>
          <w:b/>
        </w:rPr>
        <w:t xml:space="preserve">____  </w:t>
      </w: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jc w:val="center"/>
        <w:rPr>
          <w:b/>
        </w:rPr>
      </w:pP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Об  утверждении Положения о </w:t>
      </w:r>
      <w:r w:rsidR="00832BDD">
        <w:rPr>
          <w:sz w:val="24"/>
        </w:rPr>
        <w:t>Путиловском сельском</w:t>
      </w:r>
      <w:r w:rsidRPr="005B7711">
        <w:rPr>
          <w:sz w:val="24"/>
        </w:rPr>
        <w:t xml:space="preserve">  звене  Ленинградской областной подсистемы  </w:t>
      </w:r>
      <w:r>
        <w:rPr>
          <w:sz w:val="24"/>
        </w:rPr>
        <w:t xml:space="preserve">единой государственной системы предупреждения и ликвидации чрезвычайных ситуаций </w:t>
      </w:r>
      <w:r w:rsidRPr="005B7711">
        <w:rPr>
          <w:sz w:val="24"/>
        </w:rPr>
        <w:t xml:space="preserve">  муниципального образования  </w:t>
      </w:r>
      <w:proofErr w:type="spellStart"/>
      <w:r w:rsidR="00832BDD">
        <w:rPr>
          <w:sz w:val="24"/>
        </w:rPr>
        <w:t>Путиловское</w:t>
      </w:r>
      <w:proofErr w:type="spellEnd"/>
      <w:r w:rsidR="00832BDD">
        <w:rPr>
          <w:sz w:val="24"/>
        </w:rPr>
        <w:t xml:space="preserve"> сельское</w:t>
      </w:r>
      <w:r w:rsidRPr="005B7711">
        <w:rPr>
          <w:sz w:val="24"/>
        </w:rPr>
        <w:t xml:space="preserve"> поселение муниципального образования </w:t>
      </w:r>
      <w:proofErr w:type="gramStart"/>
      <w:r w:rsidRPr="005B7711">
        <w:rPr>
          <w:sz w:val="24"/>
        </w:rPr>
        <w:t>Кировский</w:t>
      </w:r>
      <w:proofErr w:type="gramEnd"/>
      <w:r w:rsidRPr="005B7711">
        <w:rPr>
          <w:sz w:val="24"/>
        </w:rPr>
        <w:t xml:space="preserve"> </w:t>
      </w:r>
    </w:p>
    <w:p w:rsidR="00F17375" w:rsidRDefault="00F17375" w:rsidP="00F17375">
      <w:pPr>
        <w:pStyle w:val="2"/>
        <w:rPr>
          <w:sz w:val="24"/>
        </w:rPr>
      </w:pPr>
      <w:r w:rsidRPr="005B7711">
        <w:rPr>
          <w:sz w:val="24"/>
        </w:rPr>
        <w:t xml:space="preserve">муниципальный район Ленинградской области </w:t>
      </w:r>
    </w:p>
    <w:p w:rsidR="00F17375" w:rsidRDefault="00F17375" w:rsidP="00F17375"/>
    <w:p w:rsidR="006C10E2" w:rsidRDefault="006C10E2" w:rsidP="00F17375"/>
    <w:p w:rsidR="00493EE0" w:rsidRDefault="007F6F6A" w:rsidP="00493EE0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В соответствии </w:t>
      </w:r>
      <w:r w:rsidR="00493EE0">
        <w:rPr>
          <w:sz w:val="28"/>
          <w:szCs w:val="28"/>
        </w:rPr>
        <w:t xml:space="preserve">с Федеральным законом от 30.12.2021 года № 459-ФЗ "О внесении изменений в Федеральный закон </w:t>
      </w:r>
      <w:r w:rsidRPr="007F6F6A">
        <w:rPr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F6F6A">
          <w:rPr>
            <w:sz w:val="28"/>
            <w:szCs w:val="28"/>
          </w:rPr>
          <w:t>1994 г</w:t>
        </w:r>
      </w:smartTag>
      <w:r w:rsidRPr="007F6F6A">
        <w:rPr>
          <w:sz w:val="28"/>
          <w:szCs w:val="28"/>
        </w:rPr>
        <w:t>. № 68 –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Областным законом от 13 ноября 2003г. № 93-оз «О</w:t>
      </w:r>
      <w:proofErr w:type="gramEnd"/>
      <w:r w:rsidRPr="007F6F6A">
        <w:rPr>
          <w:sz w:val="28"/>
          <w:szCs w:val="28"/>
        </w:rPr>
        <w:t xml:space="preserve"> </w:t>
      </w:r>
      <w:proofErr w:type="gramStart"/>
      <w:r w:rsidRPr="007F6F6A">
        <w:rPr>
          <w:sz w:val="28"/>
          <w:szCs w:val="28"/>
        </w:rPr>
        <w:t>защите населения и территории Ленинградской области от чрезвычайных ситуаций природного и техногенного характера», постановлением Правительства Ленинградской области от 18 августа 2004г. № 160 «Об утверждении Положения о территориальной подсистеме Ленинградской области предупреждения и ликвидации чрезвычайных ситуаций», в целях совершенствования деятельности Кировского районного звена Ленинградской областной подсистемы единой государственной системы предупреждения и ликвидации чрезвычайных ситуаций:</w:t>
      </w:r>
      <w:proofErr w:type="gramEnd"/>
    </w:p>
    <w:p w:rsidR="00493EE0" w:rsidRDefault="00514C61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F6A" w:rsidRPr="00493EE0">
        <w:rPr>
          <w:sz w:val="28"/>
          <w:szCs w:val="28"/>
        </w:rPr>
        <w:t xml:space="preserve">. Утвердить Положение о </w:t>
      </w:r>
      <w:r w:rsidR="00832BDD">
        <w:rPr>
          <w:sz w:val="28"/>
          <w:szCs w:val="28"/>
        </w:rPr>
        <w:t>Путиловском сельском</w:t>
      </w:r>
      <w:r w:rsidR="007F6F6A" w:rsidRPr="00493EE0">
        <w:rPr>
          <w:sz w:val="28"/>
          <w:szCs w:val="28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согласно приложению.</w:t>
      </w:r>
    </w:p>
    <w:p w:rsidR="007F6F6A" w:rsidRPr="007F6F6A" w:rsidRDefault="007F6F6A" w:rsidP="00832BDD">
      <w:pPr>
        <w:ind w:firstLine="708"/>
        <w:jc w:val="both"/>
        <w:rPr>
          <w:sz w:val="28"/>
          <w:szCs w:val="28"/>
        </w:rPr>
      </w:pPr>
      <w:r w:rsidRPr="00493EE0">
        <w:t xml:space="preserve"> </w:t>
      </w:r>
      <w:r w:rsidRPr="00493EE0">
        <w:rPr>
          <w:sz w:val="28"/>
          <w:szCs w:val="28"/>
        </w:rPr>
        <w:t xml:space="preserve">2. </w:t>
      </w:r>
      <w:r w:rsidRPr="00493EE0">
        <w:rPr>
          <w:szCs w:val="28"/>
        </w:rPr>
        <w:t xml:space="preserve"> </w:t>
      </w:r>
      <w:r w:rsidRPr="00493EE0">
        <w:rPr>
          <w:sz w:val="28"/>
          <w:szCs w:val="28"/>
        </w:rPr>
        <w:t xml:space="preserve">Постановление администрации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493EE0">
        <w:rPr>
          <w:sz w:val="28"/>
          <w:szCs w:val="28"/>
        </w:rPr>
        <w:t xml:space="preserve"> поселение </w:t>
      </w:r>
      <w:r w:rsidR="00832BDD" w:rsidRPr="00225E9A">
        <w:rPr>
          <w:sz w:val="28"/>
          <w:szCs w:val="28"/>
        </w:rPr>
        <w:t>№ 97 от 23.05.2012 г. «Об утверждении Положения о Путиловском сельском звене Ленинградской областной подсистемы РСЧС муниципального образования  Кировский муниципальный район Ленинградской области»</w:t>
      </w:r>
      <w:r w:rsidR="00832BDD"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 xml:space="preserve">считать утратившим силу. </w:t>
      </w:r>
    </w:p>
    <w:p w:rsidR="00493EE0" w:rsidRPr="00390BCF" w:rsidRDefault="00514C61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493EE0" w:rsidRPr="00390BCF">
        <w:rPr>
          <w:sz w:val="28"/>
          <w:szCs w:val="28"/>
        </w:rPr>
        <w:t>Постановление подлежит официальному оп</w:t>
      </w:r>
      <w:r w:rsidR="0013149D">
        <w:rPr>
          <w:sz w:val="28"/>
          <w:szCs w:val="28"/>
        </w:rPr>
        <w:t>убликованию в газете «Ладога</w:t>
      </w:r>
      <w:r w:rsidR="00493EE0" w:rsidRPr="00390BCF">
        <w:rPr>
          <w:sz w:val="28"/>
          <w:szCs w:val="28"/>
        </w:rPr>
        <w:t xml:space="preserve">» и размещению на официальном сайте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13149D">
        <w:rPr>
          <w:sz w:val="28"/>
          <w:szCs w:val="28"/>
        </w:rPr>
        <w:t xml:space="preserve"> поселение в сети «Интернет».</w:t>
      </w:r>
    </w:p>
    <w:p w:rsidR="00493EE0" w:rsidRPr="00E14DDB" w:rsidRDefault="00493EE0" w:rsidP="00514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14C61"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493EE0" w:rsidRDefault="00493EE0" w:rsidP="00514C6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4C61">
        <w:rPr>
          <w:sz w:val="28"/>
          <w:szCs w:val="28"/>
        </w:rPr>
        <w:t>5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</w:p>
    <w:p w:rsidR="00514C61" w:rsidRPr="007F6F6A" w:rsidRDefault="00514C61" w:rsidP="007F6F6A">
      <w:pPr>
        <w:ind w:firstLine="748"/>
        <w:jc w:val="both"/>
        <w:rPr>
          <w:sz w:val="28"/>
          <w:szCs w:val="28"/>
        </w:rPr>
      </w:pPr>
    </w:p>
    <w:p w:rsidR="007F6F6A" w:rsidRPr="007F6F6A" w:rsidRDefault="00832BDD" w:rsidP="007F6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7F6F6A" w:rsidRPr="007F6F6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6F6A" w:rsidRPr="007F6F6A">
        <w:rPr>
          <w:sz w:val="28"/>
          <w:szCs w:val="28"/>
        </w:rPr>
        <w:t xml:space="preserve"> администрации                            </w:t>
      </w:r>
      <w:r w:rsidR="007F6F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F6F6A">
        <w:rPr>
          <w:sz w:val="28"/>
          <w:szCs w:val="28"/>
        </w:rPr>
        <w:t xml:space="preserve">      </w:t>
      </w:r>
      <w:r w:rsidR="007F6F6A" w:rsidRPr="007F6F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В.И. </w:t>
      </w:r>
      <w:proofErr w:type="spellStart"/>
      <w:r>
        <w:rPr>
          <w:sz w:val="28"/>
          <w:szCs w:val="28"/>
        </w:rPr>
        <w:t>Егорихин</w:t>
      </w:r>
      <w:proofErr w:type="spellEnd"/>
      <w:r w:rsidR="007F6F6A" w:rsidRPr="007F6F6A">
        <w:rPr>
          <w:sz w:val="28"/>
          <w:szCs w:val="28"/>
        </w:rPr>
        <w:t xml:space="preserve">                                      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CB71D9" w:rsidRDefault="00CB71D9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6C10E2" w:rsidRDefault="006C10E2" w:rsidP="007F6F6A">
      <w:pPr>
        <w:ind w:left="5423"/>
        <w:jc w:val="center"/>
        <w:rPr>
          <w:sz w:val="28"/>
          <w:szCs w:val="28"/>
        </w:rPr>
      </w:pPr>
    </w:p>
    <w:p w:rsidR="007F6F6A" w:rsidRDefault="007F6F6A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63DB9" w:rsidRDefault="00563DB9" w:rsidP="007F6F6A">
      <w:pPr>
        <w:ind w:left="5423"/>
        <w:jc w:val="center"/>
        <w:rPr>
          <w:sz w:val="28"/>
          <w:szCs w:val="28"/>
        </w:rPr>
      </w:pPr>
    </w:p>
    <w:p w:rsidR="00514C61" w:rsidRDefault="00514C61" w:rsidP="00514C61">
      <w:r>
        <w:rPr>
          <w:sz w:val="22"/>
          <w:szCs w:val="22"/>
        </w:rPr>
        <w:t>Разослано: дело,</w:t>
      </w:r>
      <w:r w:rsidR="009462AF">
        <w:t xml:space="preserve">  газета «Ладога</w:t>
      </w:r>
      <w:r w:rsidRPr="007D436B">
        <w:t xml:space="preserve">»,   </w:t>
      </w:r>
      <w:r w:rsidR="009462AF">
        <w:t>п</w:t>
      </w:r>
      <w:r w:rsidRPr="007D436B">
        <w:t>рокуратур</w:t>
      </w:r>
      <w:r>
        <w:t>а</w:t>
      </w:r>
      <w:r w:rsidR="009462AF">
        <w:t>, официальный сайт</w:t>
      </w:r>
    </w:p>
    <w:p w:rsidR="007F6F6A" w:rsidRPr="00CB71D9" w:rsidRDefault="007F6F6A" w:rsidP="007F6F6A">
      <w:pPr>
        <w:ind w:left="5423"/>
        <w:jc w:val="center"/>
      </w:pPr>
      <w:r w:rsidRPr="00CB71D9">
        <w:lastRenderedPageBreak/>
        <w:t>УТВЕРЖДЕНО</w:t>
      </w:r>
    </w:p>
    <w:p w:rsidR="007F6F6A" w:rsidRPr="00CB71D9" w:rsidRDefault="00BE6F5B" w:rsidP="007F6F6A">
      <w:pPr>
        <w:ind w:left="5103" w:hanging="708"/>
        <w:jc w:val="center"/>
      </w:pPr>
      <w:r>
        <w:t xml:space="preserve">      </w:t>
      </w:r>
      <w:r w:rsidR="007F6F6A" w:rsidRPr="00CB71D9">
        <w:t xml:space="preserve">постановлением администрации  МО </w:t>
      </w:r>
      <w:proofErr w:type="spellStart"/>
      <w:r w:rsidR="00832BDD">
        <w:t>Путиловское</w:t>
      </w:r>
      <w:proofErr w:type="spellEnd"/>
      <w:r w:rsidR="00832BDD">
        <w:t xml:space="preserve"> сельское</w:t>
      </w:r>
      <w:r w:rsidR="007F6F6A" w:rsidRPr="00CB71D9">
        <w:t xml:space="preserve"> поселение</w:t>
      </w:r>
    </w:p>
    <w:p w:rsidR="007F6F6A" w:rsidRPr="00CB71D9" w:rsidRDefault="007F6F6A" w:rsidP="007F6F6A">
      <w:pPr>
        <w:ind w:left="5423"/>
        <w:jc w:val="center"/>
      </w:pPr>
      <w:r w:rsidRPr="00CB71D9">
        <w:t xml:space="preserve">от  </w:t>
      </w:r>
      <w:r w:rsidR="00563DB9">
        <w:t>___ мая</w:t>
      </w:r>
      <w:r w:rsidRPr="00CB71D9">
        <w:t xml:space="preserve"> 2022г. № </w:t>
      </w:r>
    </w:p>
    <w:p w:rsidR="007F6F6A" w:rsidRPr="00CB71D9" w:rsidRDefault="007F6F6A" w:rsidP="007F6F6A">
      <w:pPr>
        <w:ind w:left="6379"/>
        <w:jc w:val="both"/>
      </w:pPr>
      <w:r w:rsidRPr="00CB71D9">
        <w:t>(приложение)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</w:p>
    <w:p w:rsidR="007F6F6A" w:rsidRPr="007F6F6A" w:rsidRDefault="007F6F6A" w:rsidP="006C10E2">
      <w:pPr>
        <w:tabs>
          <w:tab w:val="left" w:pos="5143"/>
        </w:tabs>
        <w:jc w:val="center"/>
        <w:rPr>
          <w:b/>
          <w:sz w:val="28"/>
          <w:szCs w:val="28"/>
        </w:rPr>
      </w:pPr>
      <w:r w:rsidRPr="007F6F6A">
        <w:rPr>
          <w:b/>
          <w:sz w:val="28"/>
          <w:szCs w:val="28"/>
        </w:rPr>
        <w:t>Положение</w:t>
      </w:r>
    </w:p>
    <w:p w:rsidR="007F6F6A" w:rsidRDefault="006C10E2" w:rsidP="006C10E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7F6F6A" w:rsidRPr="007F6F6A">
        <w:rPr>
          <w:rFonts w:ascii="Times New Roman" w:hAnsi="Times New Roman" w:cs="Times New Roman"/>
          <w:color w:val="auto"/>
        </w:rPr>
        <w:t xml:space="preserve"> </w:t>
      </w:r>
      <w:r w:rsidR="00832BDD">
        <w:rPr>
          <w:rFonts w:ascii="Times New Roman" w:hAnsi="Times New Roman" w:cs="Times New Roman"/>
          <w:color w:val="auto"/>
        </w:rPr>
        <w:t>Путиловском сельском</w:t>
      </w:r>
      <w:r w:rsidR="007F6F6A" w:rsidRPr="007F6F6A">
        <w:rPr>
          <w:rFonts w:ascii="Times New Roman" w:hAnsi="Times New Roman" w:cs="Times New Roman"/>
          <w:color w:val="auto"/>
        </w:rPr>
        <w:t xml:space="preserve">  звене Ленинградской областной подсистемы единой государственной системы предупреждения и ликвидации чрезвычайных ситуаций </w:t>
      </w:r>
    </w:p>
    <w:p w:rsidR="006C10E2" w:rsidRPr="006C10E2" w:rsidRDefault="006C10E2" w:rsidP="006C10E2"/>
    <w:p w:rsidR="007F6F6A" w:rsidRPr="007F6F6A" w:rsidRDefault="007F6F6A" w:rsidP="006C10E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F6F6A">
        <w:rPr>
          <w:rFonts w:ascii="Times New Roman" w:hAnsi="Times New Roman" w:cs="Times New Roman"/>
          <w:b w:val="0"/>
          <w:color w:val="auto"/>
        </w:rPr>
        <w:t xml:space="preserve">1. Положение о </w:t>
      </w:r>
      <w:r w:rsidR="00563DB9">
        <w:rPr>
          <w:rFonts w:ascii="Times New Roman" w:hAnsi="Times New Roman" w:cs="Times New Roman"/>
          <w:b w:val="0"/>
          <w:color w:val="auto"/>
        </w:rPr>
        <w:t>Путиловском сельском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звене Ленинградской областной подсистемы единой государственной системы предупреждения и ликвидации чрезвычайных ситуаций (далее – Положение)</w:t>
      </w:r>
      <w:r w:rsidRPr="007F6F6A">
        <w:rPr>
          <w:rFonts w:ascii="Times New Roman" w:hAnsi="Times New Roman" w:cs="Times New Roman"/>
          <w:color w:val="auto"/>
        </w:rPr>
        <w:t xml:space="preserve"> </w:t>
      </w:r>
      <w:r w:rsidRPr="007F6F6A">
        <w:rPr>
          <w:rFonts w:ascii="Times New Roman" w:hAnsi="Times New Roman" w:cs="Times New Roman"/>
          <w:b w:val="0"/>
          <w:color w:val="auto"/>
        </w:rPr>
        <w:t xml:space="preserve">определяет порядок организации и функционирования </w:t>
      </w:r>
      <w:r w:rsidR="00563DB9">
        <w:rPr>
          <w:rFonts w:ascii="Times New Roman" w:hAnsi="Times New Roman" w:cs="Times New Roman"/>
          <w:b w:val="0"/>
          <w:color w:val="auto"/>
        </w:rPr>
        <w:t>Путиловского сельского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звена Ленинградской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="00832BDD">
        <w:rPr>
          <w:rFonts w:ascii="Times New Roman" w:hAnsi="Times New Roman" w:cs="Times New Roman"/>
          <w:b w:val="0"/>
          <w:color w:val="auto"/>
        </w:rPr>
        <w:t>Путиловское</w:t>
      </w:r>
      <w:proofErr w:type="spellEnd"/>
      <w:r w:rsidR="00832BDD">
        <w:rPr>
          <w:rFonts w:ascii="Times New Roman" w:hAnsi="Times New Roman" w:cs="Times New Roman"/>
          <w:b w:val="0"/>
          <w:color w:val="auto"/>
        </w:rPr>
        <w:t xml:space="preserve"> сельское</w:t>
      </w:r>
      <w:r w:rsidRPr="007F6F6A">
        <w:rPr>
          <w:rFonts w:ascii="Times New Roman" w:hAnsi="Times New Roman" w:cs="Times New Roman"/>
          <w:b w:val="0"/>
          <w:color w:val="auto"/>
        </w:rPr>
        <w:t xml:space="preserve"> звено).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2.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7F6F6A">
        <w:rPr>
          <w:sz w:val="28"/>
          <w:szCs w:val="28"/>
        </w:rPr>
        <w:t xml:space="preserve"> звено входит в состав Ленинградской областной подсистемы единой государственной системы предупреждения и ликвидации чрезвычайных ситуаций (далее – Ленинградская областная подсистема РСЧС).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3. </w:t>
      </w:r>
      <w:proofErr w:type="spellStart"/>
      <w:proofErr w:type="gram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</w:t>
      </w:r>
      <w:r w:rsidR="00563DB9">
        <w:rPr>
          <w:sz w:val="28"/>
          <w:szCs w:val="28"/>
        </w:rPr>
        <w:t xml:space="preserve"> </w:t>
      </w:r>
      <w:r w:rsidR="00832BDD">
        <w:rPr>
          <w:sz w:val="28"/>
          <w:szCs w:val="28"/>
        </w:rPr>
        <w:t>сельское</w:t>
      </w:r>
      <w:r w:rsidRPr="007F6F6A">
        <w:rPr>
          <w:sz w:val="28"/>
          <w:szCs w:val="28"/>
        </w:rPr>
        <w:t xml:space="preserve"> звено объединяет органы управления, силы и средства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r w:rsidRPr="007F6F6A">
        <w:rPr>
          <w:sz w:val="28"/>
          <w:szCs w:val="28"/>
        </w:rPr>
        <w:t xml:space="preserve">Кировского муниципального района Ленинградской области (далее – администрация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) и организаций, в полномочия которых входит решение вопросов по защите населения и территорий от чрезвычайных ситуаций (далее – ЧС), осуществляет деятельность в целях решения задач по защите населения и территории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от</w:t>
      </w:r>
      <w:proofErr w:type="gramEnd"/>
      <w:r w:rsidRPr="007F6F6A">
        <w:rPr>
          <w:sz w:val="28"/>
          <w:szCs w:val="28"/>
        </w:rPr>
        <w:t xml:space="preserve"> ЧС природного и техногенного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4.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Pr="007F6F6A">
        <w:rPr>
          <w:sz w:val="28"/>
          <w:szCs w:val="28"/>
        </w:rPr>
        <w:t xml:space="preserve"> звено состоит из объектовых звеньев объектов экономики, организаций (далее – организаций) и действует на муниципальном и объектовом уровнях.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5. Объектовые звенья создаются для предупреждения и ликвидации ЧС защиты персонала в пределах территорий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</w:t>
      </w:r>
      <w:r w:rsidR="00563DB9">
        <w:rPr>
          <w:sz w:val="28"/>
          <w:szCs w:val="28"/>
        </w:rPr>
        <w:t>, состав сил и средств Путиловского сельского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а также порядок их деятельности утверждаются положениями, утверждаемыми в установленном порядке, соответственно главой администрации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6. </w:t>
      </w:r>
      <w:proofErr w:type="gramStart"/>
      <w:r w:rsidRPr="007F6F6A">
        <w:rPr>
          <w:sz w:val="28"/>
          <w:szCs w:val="28"/>
        </w:rPr>
        <w:t xml:space="preserve">В </w:t>
      </w:r>
      <w:r w:rsidR="00832BDD">
        <w:rPr>
          <w:sz w:val="28"/>
          <w:szCs w:val="28"/>
        </w:rPr>
        <w:t>Путиловском сельском</w:t>
      </w:r>
      <w:r w:rsidRPr="007F6F6A">
        <w:rPr>
          <w:sz w:val="28"/>
          <w:szCs w:val="28"/>
        </w:rPr>
        <w:t xml:space="preserve"> звен</w:t>
      </w:r>
      <w:r>
        <w:rPr>
          <w:sz w:val="28"/>
          <w:szCs w:val="28"/>
        </w:rPr>
        <w:t>е</w:t>
      </w:r>
      <w:r w:rsidRPr="007F6F6A">
        <w:rPr>
          <w:sz w:val="28"/>
          <w:szCs w:val="28"/>
        </w:rPr>
        <w:t xml:space="preserve"> – в администрации </w:t>
      </w:r>
      <w:r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объектовых звеньях - в организациях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органов управ</w:t>
      </w:r>
      <w:r w:rsidR="00563DB9">
        <w:rPr>
          <w:sz w:val="28"/>
          <w:szCs w:val="28"/>
        </w:rPr>
        <w:t>лении и сил Путиловского сельского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и объектовых звеньев, системы </w:t>
      </w:r>
      <w:r w:rsidRPr="007F6F6A">
        <w:rPr>
          <w:sz w:val="28"/>
          <w:szCs w:val="28"/>
        </w:rPr>
        <w:lastRenderedPageBreak/>
        <w:t xml:space="preserve">оповещения и информирования населения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персонала объектов о ЧС</w:t>
      </w:r>
      <w:proofErr w:type="gramEnd"/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Системы оповещения населения о ЧС, в том числе системы экстренного оповещения об угрозе возникновения или возникновении ЧС, создаются на муниципальном и объектовом уровнях.</w:t>
      </w:r>
      <w:proofErr w:type="gramEnd"/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7. Коо</w:t>
      </w:r>
      <w:r w:rsidR="00563DB9">
        <w:rPr>
          <w:sz w:val="28"/>
          <w:szCs w:val="28"/>
        </w:rPr>
        <w:t>рдинационными органами Путиловского сельского</w:t>
      </w:r>
      <w:r w:rsidRPr="007F6F6A">
        <w:rPr>
          <w:sz w:val="28"/>
          <w:szCs w:val="28"/>
        </w:rPr>
        <w:t xml:space="preserve"> звен</w:t>
      </w:r>
      <w:r w:rsidR="00514C61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в пределах территории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 определяется в положениях о комиссии или решении, о её образовании.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возглавляют соответственно: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0B2C00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B2C00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руководители организаций или их заместители.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9.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координация деятельности органов управления и сил органов местного самоуправления и организаций по предупреждению и ликвидации чрезвычайных ситуаций на соответствующих уровнях единой системы;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обеспечение согласованности действий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рассмотрение вопросов о привлечении сил и сре</w:t>
      </w:r>
      <w:proofErr w:type="gramStart"/>
      <w:r w:rsidRPr="007F6F6A">
        <w:rPr>
          <w:sz w:val="28"/>
          <w:szCs w:val="28"/>
        </w:rPr>
        <w:t>дств гр</w:t>
      </w:r>
      <w:proofErr w:type="gramEnd"/>
      <w:r w:rsidRPr="007F6F6A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7F6F6A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7F6F6A" w:rsidRPr="007F6F6A">
        <w:rPr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самоуправления.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принятие решения о проведении эвакуационных мероприятий при угрозе возникновения или возникновении чрезвычайных ситуаций муниципального характера.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10. Постоянно действующими органами управления </w:t>
      </w:r>
      <w:r w:rsidR="00563DB9">
        <w:rPr>
          <w:sz w:val="28"/>
          <w:szCs w:val="28"/>
        </w:rPr>
        <w:t>Путиловского сельского</w:t>
      </w:r>
      <w:r w:rsidR="00514C61">
        <w:rPr>
          <w:sz w:val="28"/>
          <w:szCs w:val="28"/>
        </w:rPr>
        <w:t xml:space="preserve"> звена </w:t>
      </w:r>
      <w:r w:rsidRPr="007F6F6A">
        <w:rPr>
          <w:sz w:val="28"/>
          <w:szCs w:val="28"/>
        </w:rPr>
        <w:t xml:space="preserve"> являются: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муниципальном уровне – созданный в структуре администрации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 </w:t>
      </w:r>
      <w:r w:rsidRPr="007F6F6A">
        <w:rPr>
          <w:sz w:val="28"/>
          <w:szCs w:val="28"/>
        </w:rPr>
        <w:t xml:space="preserve"> орган, специально уполномоченный на решение задач в области защиты населения и территорий от ЧС – </w:t>
      </w:r>
      <w:r w:rsidR="00514C61">
        <w:rPr>
          <w:sz w:val="28"/>
          <w:szCs w:val="28"/>
        </w:rPr>
        <w:t>специалист администрации, уполномоченный на решение задач в области ГО и ЧС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на объектовом уровне – структурные подразделения организаций, специально уполномоченные на решение задач в области защиты населения и территорий от ЧС.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Постоянно действующий орган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создается и осуществляет свою деятельность в порядке, установленном законодательством Российской Федерации и иными нормативными правовыми актами.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постоянно действующего органа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организаций определяется положением о них.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11. Органами повседневного управления </w:t>
      </w:r>
      <w:r w:rsidR="00563DB9">
        <w:rPr>
          <w:sz w:val="28"/>
          <w:szCs w:val="28"/>
        </w:rPr>
        <w:t>Путиловского сельского</w:t>
      </w:r>
      <w:r w:rsidR="00514C61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являются: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 xml:space="preserve">на муниципальном уровне - единая дежурно-диспетчерская служба </w:t>
      </w:r>
      <w:r w:rsidR="00514C61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514C61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подведомственная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дежурно-диспетчерские службы экстренных оперативных служб, а также другие организации (подразделения), обеспечивающие деятельность администрации </w:t>
      </w:r>
      <w:r w:rsidR="00035B16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035B16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</w:t>
      </w:r>
      <w:proofErr w:type="gramEnd"/>
      <w:r w:rsidRPr="007F6F6A">
        <w:rPr>
          <w:sz w:val="28"/>
          <w:szCs w:val="28"/>
        </w:rPr>
        <w:t xml:space="preserve">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на объектовом уровне - подразделения организаций, обеспечивающие их деятельность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чрезвычайных ситуациях.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Указанные органы создаются для обеспечения деятельности администрации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 в области защиты населения и территорий от ЧС, управления силами и средствами, предназначенными (привлекаемыми) для предупреждения и ликвидации ЧС, осуществления обмена информацией и оповещения </w:t>
      </w:r>
      <w:r w:rsidRPr="007F6F6A">
        <w:rPr>
          <w:sz w:val="28"/>
          <w:szCs w:val="28"/>
        </w:rPr>
        <w:lastRenderedPageBreak/>
        <w:t>населения о ЧС и осуществляют свою деятельность в соответствии с законодательством Российской Федерации.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определяются соответствующими положениями о них.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Обеспечение координации органов повседневного управления (в том числе управления силами и средствами предупреждения и ликвидации ЧС, силами и средствами гражданской обороны (далее – ГО)), организаций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 в установленном порядке осуществляют</w:t>
      </w:r>
      <w:proofErr w:type="gramEnd"/>
      <w:r w:rsidRPr="007F6F6A">
        <w:rPr>
          <w:sz w:val="28"/>
          <w:szCs w:val="28"/>
        </w:rPr>
        <w:t xml:space="preserve"> на муниципальном уровне - един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дежурно-диспетчерск</w:t>
      </w:r>
      <w:r w:rsidR="008772B8">
        <w:rPr>
          <w:sz w:val="28"/>
          <w:szCs w:val="28"/>
        </w:rPr>
        <w:t>ая</w:t>
      </w:r>
      <w:r w:rsidRPr="007F6F6A">
        <w:rPr>
          <w:sz w:val="28"/>
          <w:szCs w:val="28"/>
        </w:rPr>
        <w:t xml:space="preserve"> служб</w:t>
      </w:r>
      <w:r w:rsidR="008772B8">
        <w:rPr>
          <w:sz w:val="28"/>
          <w:szCs w:val="28"/>
        </w:rPr>
        <w:t>а</w:t>
      </w:r>
      <w:r w:rsidRPr="007F6F6A">
        <w:rPr>
          <w:sz w:val="28"/>
          <w:szCs w:val="28"/>
        </w:rPr>
        <w:t xml:space="preserve">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12. Размещение органов управления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 оповещения и жизнеобеспечения, поддерживаемых в состоянии постоянной готовности.</w:t>
      </w:r>
    </w:p>
    <w:p w:rsidR="007F6F6A" w:rsidRPr="007F6F6A" w:rsidRDefault="007F6F6A" w:rsidP="007F6F6A">
      <w:pPr>
        <w:pStyle w:val="a7"/>
        <w:rPr>
          <w:szCs w:val="28"/>
        </w:rPr>
      </w:pPr>
      <w:r w:rsidRPr="007F6F6A">
        <w:rPr>
          <w:szCs w:val="28"/>
        </w:rPr>
        <w:t xml:space="preserve">13. К силам и средствам </w:t>
      </w:r>
      <w:r w:rsidR="00563DB9">
        <w:rPr>
          <w:szCs w:val="28"/>
        </w:rPr>
        <w:t>Путиловского сельского</w:t>
      </w:r>
      <w:r w:rsidRPr="007F6F6A">
        <w:rPr>
          <w:szCs w:val="28"/>
        </w:rPr>
        <w:t xml:space="preserve"> звена относятся специально подготовленные силы и средства администрации </w:t>
      </w:r>
      <w:r w:rsidR="008772B8">
        <w:rPr>
          <w:szCs w:val="28"/>
        </w:rPr>
        <w:t xml:space="preserve">МО </w:t>
      </w:r>
      <w:proofErr w:type="spellStart"/>
      <w:r w:rsidR="00832BDD">
        <w:rPr>
          <w:szCs w:val="28"/>
        </w:rPr>
        <w:t>Путиловское</w:t>
      </w:r>
      <w:proofErr w:type="spellEnd"/>
      <w:r w:rsidR="00832BDD">
        <w:rPr>
          <w:szCs w:val="28"/>
        </w:rPr>
        <w:t xml:space="preserve"> сельское</w:t>
      </w:r>
      <w:r w:rsidR="008772B8">
        <w:rPr>
          <w:szCs w:val="28"/>
        </w:rPr>
        <w:t xml:space="preserve"> поселение</w:t>
      </w:r>
      <w:r w:rsidRPr="007F6F6A">
        <w:rPr>
          <w:szCs w:val="28"/>
        </w:rPr>
        <w:t>, организаций и общественных объединений, предназначенные и выделяемые (привлекаемые) для предупреждения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сил и средств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определяется главой администрации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 поселение</w:t>
      </w:r>
      <w:r w:rsidRPr="007F6F6A">
        <w:rPr>
          <w:sz w:val="28"/>
          <w:szCs w:val="28"/>
        </w:rPr>
        <w:t>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Силы и средства ГО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привлекаются к организации и проведению мероприятий по предотвращению и ликвидации ЧС в порядке, установленном законодательством.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14. В состав сил и средств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объектовых звеньев входят силы и средства постоянной готовности, предназначенные для оперативного реагирования на ЧС и проведения работ по их ликвидации (далее – силы постоянной готовности).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Основу сил постоянной готовности составляют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и проведения аварийно-спасательных и других неотложных работ в зоне ЧС в течение трех суток.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Состав и структуру сил постоянной готовности </w:t>
      </w:r>
      <w:r w:rsidR="00563DB9">
        <w:rPr>
          <w:sz w:val="28"/>
          <w:szCs w:val="28"/>
        </w:rPr>
        <w:t>Путиловского сельского</w:t>
      </w:r>
      <w:r w:rsidR="008772B8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 xml:space="preserve"> звена определяют создающие их администрация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15. Координацию деятельности аварийно – спасательных служб и аварийно-спасательных формирований на территории </w:t>
      </w:r>
      <w:r w:rsidR="008772B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772B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 осуществляет </w:t>
      </w:r>
      <w:r w:rsidR="008772B8">
        <w:rPr>
          <w:sz w:val="28"/>
          <w:szCs w:val="28"/>
        </w:rPr>
        <w:t>специалист, уполномоченный на решение задач в области ГО 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16. Привлечение аварийно-спасательных служб и аварийно-спасательных формирований к ликвидации ЧС осуществляется в </w:t>
      </w:r>
      <w:r w:rsidRPr="007F6F6A">
        <w:rPr>
          <w:sz w:val="28"/>
          <w:szCs w:val="28"/>
        </w:rPr>
        <w:lastRenderedPageBreak/>
        <w:t xml:space="preserve">соответствии со </w:t>
      </w:r>
      <w:hyperlink r:id="rId6" w:history="1">
        <w:r w:rsidRPr="007F6F6A">
          <w:rPr>
            <w:sz w:val="28"/>
            <w:szCs w:val="28"/>
          </w:rPr>
          <w:t>статьей 13</w:t>
        </w:r>
      </w:hyperlink>
      <w:r w:rsidRPr="007F6F6A">
        <w:rPr>
          <w:sz w:val="28"/>
          <w:szCs w:val="28"/>
        </w:rPr>
        <w:t xml:space="preserve"> Федерального закона «Об аварийно-спасательных службах и статусе спасателей»: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соответствии с планами действий по предупреждению и ликвидации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Привлечение профессиональных аварийно-спасательных служб, профессиональных аварийно-спасательных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мер, обеспечивающих установленный </w:t>
      </w:r>
      <w:hyperlink r:id="rId7" w:history="1">
        <w:r w:rsidRPr="007F6F6A">
          <w:rPr>
            <w:sz w:val="28"/>
            <w:szCs w:val="28"/>
          </w:rPr>
          <w:t>законодательством</w:t>
        </w:r>
      </w:hyperlink>
      <w:r w:rsidRPr="007F6F6A">
        <w:rPr>
          <w:sz w:val="28"/>
          <w:szCs w:val="28"/>
        </w:rPr>
        <w:t xml:space="preserve"> Российской Федерации уровень защищенности от ЧС объектов и территорий, обслуживаемых указанными службами и формированиями.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 xml:space="preserve">17. Подготовка работников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</w:t>
      </w:r>
      <w:proofErr w:type="gramStart"/>
      <w:r w:rsidRPr="007F6F6A">
        <w:rPr>
          <w:sz w:val="28"/>
          <w:szCs w:val="28"/>
        </w:rPr>
        <w:t>работников организаций, специально уполномоченных на решение задач в области защиты населения и территорий от ЧС организуется</w:t>
      </w:r>
      <w:proofErr w:type="gramEnd"/>
      <w:r w:rsidRPr="007F6F6A">
        <w:rPr>
          <w:sz w:val="28"/>
          <w:szCs w:val="28"/>
        </w:rPr>
        <w:t xml:space="preserve"> в порядке, установленном Правительством Российской Федерации.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18. </w:t>
      </w:r>
      <w:proofErr w:type="gramStart"/>
      <w:r w:rsidRPr="007F6F6A">
        <w:rPr>
          <w:sz w:val="28"/>
          <w:szCs w:val="28"/>
        </w:rPr>
        <w:t xml:space="preserve">Готовность аварийно – спасательных служб и аварийно-спасательных формирований к реагированию на ЧС и проведению работ по их ликвидации определяется в ходе аттестации, а также во время проверок осуществляемых в пределах своих полномочий ГУ МЧС России по Ленинградской области, органами государственного надзора и контроля, администрацией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организациями, создающими указанные формирования.</w:t>
      </w:r>
      <w:proofErr w:type="gramEnd"/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19. В целях ликвидации ЧС создаются резервы финансовых и материальных ресурсов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Порядок создания, использования, восполнения резервов финансовых и материальных ресурсов определяется нормативными правовыми актами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Номенклатура и объем резервов материальных ресурсов для ликвидации ЧС, а также контроль их создания, хранения, использования и восполнения устанавливается создающим органом.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20. Управление </w:t>
      </w:r>
      <w:r w:rsidR="009462AF">
        <w:rPr>
          <w:sz w:val="28"/>
          <w:szCs w:val="28"/>
        </w:rPr>
        <w:t>Путиловским сельским</w:t>
      </w:r>
      <w:r w:rsidRPr="007F6F6A">
        <w:rPr>
          <w:sz w:val="28"/>
          <w:szCs w:val="28"/>
        </w:rPr>
        <w:t xml:space="preserve"> звеном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F6F6A">
        <w:rPr>
          <w:sz w:val="28"/>
          <w:szCs w:val="28"/>
        </w:rPr>
        <w:t>дств св</w:t>
      </w:r>
      <w:proofErr w:type="gramEnd"/>
      <w:r w:rsidRPr="007F6F6A">
        <w:rPr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21. Информационное обеспечение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осуществляется через </w:t>
      </w:r>
      <w:r w:rsidR="008C73E8">
        <w:rPr>
          <w:sz w:val="28"/>
          <w:szCs w:val="28"/>
        </w:rPr>
        <w:t xml:space="preserve">ЕДДС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включенную в автоматизированную информационно-управляющую систему Ленинградской области, представляющую совокупность технических </w:t>
      </w:r>
      <w:r w:rsidRPr="007F6F6A">
        <w:rPr>
          <w:sz w:val="28"/>
          <w:szCs w:val="28"/>
        </w:rPr>
        <w:lastRenderedPageBreak/>
        <w:t>систем, сре</w:t>
      </w:r>
      <w:proofErr w:type="gramStart"/>
      <w:r w:rsidRPr="007F6F6A">
        <w:rPr>
          <w:sz w:val="28"/>
          <w:szCs w:val="28"/>
        </w:rPr>
        <w:t>дств св</w:t>
      </w:r>
      <w:proofErr w:type="gramEnd"/>
      <w:r w:rsidRPr="007F6F6A">
        <w:rPr>
          <w:sz w:val="28"/>
          <w:szCs w:val="28"/>
        </w:rPr>
        <w:t>язи, оповещения, автоматизации и информационных ресурсов, обеспечивающую обмен данными, подготовку, сбор, хранение, обработку, анализ и передачу информации.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Для приема сообщений о ЧС, в том числе вызванных пожарами, используются единый номер вызова экстренных оперативных служб «112»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обмен информацией в сфере защиты населения и территорий от ЧС и обеспечения пожарной безопасности осуществляется администрацией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организациями в порядке, установленном Правительством Ленинградской области, в сроки и по формам представления информации установленным МЧС России, согласованными с Правительством Ленинградской области. 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22. Проведение мероприятий по предупреждению и ликвидации ЧС в рамках </w:t>
      </w:r>
      <w:r w:rsidR="00563DB9">
        <w:rPr>
          <w:sz w:val="28"/>
          <w:szCs w:val="28"/>
        </w:rPr>
        <w:t>Путиловского сельского</w:t>
      </w:r>
      <w:r w:rsidR="008C73E8">
        <w:rPr>
          <w:sz w:val="28"/>
          <w:szCs w:val="28"/>
        </w:rPr>
        <w:t xml:space="preserve"> звена</w:t>
      </w:r>
      <w:r w:rsidRPr="007F6F6A">
        <w:rPr>
          <w:sz w:val="28"/>
          <w:szCs w:val="28"/>
        </w:rPr>
        <w:t xml:space="preserve"> осуществляется на основе планов действий по предупреждению и ликвидации ЧС на территории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планов действий по предупреждению и ликвидации ЧС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23. Органы управления и силы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организаций функционируют в режимах: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повседневной деятельности – при отсутствии угрозы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повышенной готовности – при угрозе возникновения ЧС;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чрезвычайной ситуации – при возникновении и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Режимы повышенной готовности и чрезвычайной ситуации для соответствующих органов управления и сил вводятся решением главы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руководителями организаций. 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24. Решениями главы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единой системы режима повышенной готовности или режима ЧС определяются: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обстоятельства, послужившие основанием для введения режима повышенной готовности или режима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границы территории, на которой может возникнуть ЧС, или границы зоны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силы и средства, привлекаемые к проведению мероприятий по предупреждению и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г) перечень мер по обеспечению защиты населения от ЧС или организации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6F6A">
        <w:rPr>
          <w:sz w:val="28"/>
          <w:szCs w:val="28"/>
        </w:rPr>
        <w:t>д</w:t>
      </w:r>
      <w:proofErr w:type="spellEnd"/>
      <w:r w:rsidRPr="007F6F6A">
        <w:rPr>
          <w:sz w:val="28"/>
          <w:szCs w:val="28"/>
        </w:rPr>
        <w:t>) должностные лица, ответственные за осуществление мероприятий по предупреждению ЧС, или руководитель ликвидации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Глава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и объектовых звеньев, а </w:t>
      </w:r>
      <w:r w:rsidRPr="007F6F6A">
        <w:rPr>
          <w:sz w:val="28"/>
          <w:szCs w:val="28"/>
        </w:rPr>
        <w:lastRenderedPageBreak/>
        <w:t>также мерах по обеспечению безопасности населения и персонала организаций.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25. При устранении обстоятельств, послуживших основанием для введения на соответствующих территориях режима повышенной готовности или режима ЧС глава администрации </w:t>
      </w:r>
      <w:r w:rsidR="008C73E8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8C73E8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руководители организаций отменяют установленные на своем уровне режимы функционирования органов управления и сил.</w:t>
      </w:r>
    </w:p>
    <w:p w:rsid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26. Основными мероприятиями, проводимыми органами управления и силами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звена, являются: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в режиме повседневной деятельности: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сбор, обработка и обмен в установленном </w:t>
      </w:r>
      <w:hyperlink r:id="rId8" w:history="1">
        <w:r w:rsidRPr="007F6F6A">
          <w:rPr>
            <w:sz w:val="28"/>
            <w:szCs w:val="28"/>
          </w:rPr>
          <w:t>порядке</w:t>
        </w:r>
      </w:hyperlink>
      <w:r w:rsidRPr="007F6F6A">
        <w:rPr>
          <w:sz w:val="28"/>
          <w:szCs w:val="28"/>
        </w:rPr>
        <w:t xml:space="preserve"> информацией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разработка и реализация целевых и научно-технических программ и мер по предупреждению ЧС и обеспечению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планирование де</w:t>
      </w:r>
      <w:r w:rsidR="009462AF">
        <w:rPr>
          <w:sz w:val="28"/>
          <w:szCs w:val="28"/>
        </w:rPr>
        <w:t>йствий органов управления и сил</w:t>
      </w:r>
      <w:r w:rsidRPr="007F6F6A">
        <w:rPr>
          <w:sz w:val="28"/>
          <w:szCs w:val="28"/>
        </w:rPr>
        <w:t>, организация подготовки и обеспечения их деятельности;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подготовка населения в области защиты от ЧС, в том числе к действиям при получении сигналов экстренного оповещения;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ведение отчетности о ЧС, участие в расследовании причин аварий и катастроф, а также выработке мер по устранению причин подобных аварий и катастроф;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в режиме повышенной готовности: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усиление </w:t>
      </w:r>
      <w:proofErr w:type="gramStart"/>
      <w:r w:rsidRPr="007F6F6A">
        <w:rPr>
          <w:sz w:val="28"/>
          <w:szCs w:val="28"/>
        </w:rPr>
        <w:t>контроля за</w:t>
      </w:r>
      <w:proofErr w:type="gramEnd"/>
      <w:r w:rsidRPr="007F6F6A">
        <w:rPr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ЧС, прогнозирование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563DB9">
        <w:rPr>
          <w:sz w:val="28"/>
          <w:szCs w:val="28"/>
        </w:rPr>
        <w:t>Путиловского сельского</w:t>
      </w:r>
      <w:r w:rsidRPr="007F6F6A">
        <w:rPr>
          <w:sz w:val="28"/>
          <w:szCs w:val="28"/>
        </w:rPr>
        <w:t xml:space="preserve"> звена на стационарных пунктах управления;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непрерывный сбор, обработка и передача органам управления и силам единой системы данных о прогнозируемых ЧС, информирование населения о чрезвычайных ситуациях;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уточнение планов действий по предупреждению и ликвидации ЧС и иных документов;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приведение при необходимости сил и сре</w:t>
      </w:r>
      <w:proofErr w:type="gramStart"/>
      <w:r w:rsidRPr="007F6F6A">
        <w:rPr>
          <w:sz w:val="28"/>
          <w:szCs w:val="28"/>
        </w:rPr>
        <w:t>дств в г</w:t>
      </w:r>
      <w:proofErr w:type="gramEnd"/>
      <w:r w:rsidRPr="007F6F6A">
        <w:rPr>
          <w:sz w:val="28"/>
          <w:szCs w:val="28"/>
        </w:rPr>
        <w:t>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при необходимости эвакуационных мероприятий;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в) в режиме чрезвычайной ситуации: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непрерывный </w:t>
      </w:r>
      <w:proofErr w:type="gramStart"/>
      <w:r w:rsidRPr="007F6F6A">
        <w:rPr>
          <w:sz w:val="28"/>
          <w:szCs w:val="28"/>
        </w:rPr>
        <w:t>контроль за</w:t>
      </w:r>
      <w:proofErr w:type="gramEnd"/>
      <w:r w:rsidRPr="007F6F6A">
        <w:rPr>
          <w:sz w:val="28"/>
          <w:szCs w:val="28"/>
        </w:rPr>
        <w:t xml:space="preserve"> состоянием окружающей среды, мониторинг и прогнозирование развития возникших ЧС, а также оценка их социально-экономических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оповещение руководителей организаций, а также населения о возникших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защите населения и территорий от ЧС;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работ по ликвидации ЧС и всестороннему обеспечению действий сил и средств,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ее ликвидации;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организация и поддержание непрерывного взаимодействия органов местного самоуправления и организаций по вопросам ликвидации чрезвычайных ситуаций и их последствий;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проведение мероприятий по жизнеобеспечению населения в ЧС;</w:t>
      </w:r>
    </w:p>
    <w:p w:rsid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</w:t>
      </w:r>
      <w:proofErr w:type="gramEnd"/>
      <w:r w:rsidRPr="007F6F6A">
        <w:rPr>
          <w:sz w:val="28"/>
          <w:szCs w:val="28"/>
        </w:rPr>
        <w:t xml:space="preserve"> </w:t>
      </w:r>
      <w:proofErr w:type="gramStart"/>
      <w:r w:rsidRPr="007F6F6A">
        <w:rPr>
          <w:sz w:val="28"/>
          <w:szCs w:val="28"/>
        </w:rPr>
        <w:t>результате</w:t>
      </w:r>
      <w:proofErr w:type="gramEnd"/>
      <w:r w:rsidRPr="007F6F6A">
        <w:rPr>
          <w:sz w:val="28"/>
          <w:szCs w:val="28"/>
        </w:rPr>
        <w:t xml:space="preserve"> ЧС документов.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26.1 Администрация 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самостоятельно:</w:t>
      </w:r>
    </w:p>
    <w:p w:rsidR="00493EE0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принимает решения об отнесении возникших чрезвычайных ситуаций к чрезвычайным ситуациям муниципального характера, организует и осуществляет проведение эвакуационных мероприятий при угрозе возникновения или возникновении чрезвычайных ситуаций;</w:t>
      </w:r>
    </w:p>
    <w:p w:rsidR="00493EE0" w:rsidRPr="007F6F6A" w:rsidRDefault="00493EE0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46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при ликвидации чрезвычайных ситуаций муниципального характера факты проживания граждан Российской </w:t>
      </w:r>
      <w:r>
        <w:rPr>
          <w:sz w:val="28"/>
          <w:szCs w:val="28"/>
        </w:rPr>
        <w:lastRenderedPageBreak/>
        <w:t>Федерации, иностранных граждан и лиц без гражданства в жилых помещениях, находящихся  в зоне чрезвычайной ситуации, нарушения условий жизнедеятельности и утраты ими имущества в результате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27. При введении режима чрезвычайного положения по обстоятельствам, предусмотренным в пункте «а» </w:t>
      </w:r>
      <w:hyperlink r:id="rId9" w:history="1">
        <w:r w:rsidRPr="007F6F6A">
          <w:rPr>
            <w:sz w:val="28"/>
            <w:szCs w:val="28"/>
          </w:rPr>
          <w:t>статьи 3</w:t>
        </w:r>
      </w:hyperlink>
      <w:r w:rsidRPr="007F6F6A">
        <w:rPr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В режиме чрезвычайного положения органы управления и силы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27.1. При введении режима ЧС в зависимости от классификации ЧС,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ЧС, устанавливается один из следующих уровней реагирования на ЧС (далее - уровень реагирования):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а) объектовый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решением руководителя организации при ликвидации ЧС силами и средствами организации, оказавшейся в зоне ЧС, если зона ЧС находится в пределах территории данной организации;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б) местный уровень реагирования: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решением главы администрации </w:t>
      </w:r>
      <w:r w:rsidR="007F2BAC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7F2BAC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при возникновении ЧС муниципального характера и привлечении к ее ликвидации сил и средств</w:t>
      </w:r>
      <w:r w:rsidR="00C545E3">
        <w:rPr>
          <w:sz w:val="28"/>
          <w:szCs w:val="28"/>
        </w:rPr>
        <w:t xml:space="preserve"> организаций.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27.2. При введении режима повышенной готовности или ЧС, а также при установлении уровня реагирования для соответствующих органов управления и сил должностные лица, определенные подпунктами</w:t>
      </w:r>
      <w:r w:rsidR="007F2BAC">
        <w:rPr>
          <w:sz w:val="28"/>
          <w:szCs w:val="28"/>
        </w:rPr>
        <w:t xml:space="preserve"> </w:t>
      </w:r>
      <w:r w:rsidRPr="007F6F6A">
        <w:rPr>
          <w:sz w:val="28"/>
          <w:szCs w:val="28"/>
        </w:rPr>
        <w:t>а) и б) пункта 27.1 настоящего Положения могут определять руководителя ликвидации ЧС и принимать дополнительные меры по защите населения и территорий от ЧС.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Руководитель ликвидации ЧС готовит для должностных лиц, определенных подпунктами а) и б) пункта 27.1. настоящего Положения, предложения о принятии дополнительных мер, предусмотренных действующим законодательством.</w:t>
      </w:r>
    </w:p>
    <w:p w:rsidR="007F6F6A" w:rsidRPr="007F6F6A" w:rsidRDefault="00F92A86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F6F6A" w:rsidRPr="007F6F6A">
          <w:rPr>
            <w:sz w:val="28"/>
            <w:szCs w:val="28"/>
          </w:rPr>
          <w:t>Порядок</w:t>
        </w:r>
      </w:hyperlink>
      <w:r w:rsidR="007F6F6A" w:rsidRPr="007F6F6A">
        <w:rPr>
          <w:sz w:val="28"/>
          <w:szCs w:val="28"/>
        </w:rPr>
        <w:t xml:space="preserve">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F6F6A" w:rsidRPr="007F6F6A" w:rsidRDefault="007F6F6A" w:rsidP="007F6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27.3. При отмене режима повышенной готовности или ЧС, а также при устранении обстоятельств, послуживших основанием для установления уровня реагирования, должностными лицами, определенными подпунктами а) и б) пункта 27.1. настоящего Положения, отменяются установленные уровни реагирования.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lastRenderedPageBreak/>
        <w:t>28. Ликвидация ЧС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7F6F6A" w:rsidRPr="007F6F6A" w:rsidRDefault="007F6F6A" w:rsidP="007F6F6A">
      <w:pPr>
        <w:ind w:left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локальной – силами и средствами организации;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proofErr w:type="gramStart"/>
      <w:r w:rsidRPr="007F6F6A">
        <w:rPr>
          <w:sz w:val="28"/>
          <w:szCs w:val="28"/>
        </w:rPr>
        <w:t>муниципальной</w:t>
      </w:r>
      <w:proofErr w:type="gramEnd"/>
      <w:r w:rsidRPr="007F6F6A">
        <w:rPr>
          <w:sz w:val="28"/>
          <w:szCs w:val="28"/>
        </w:rPr>
        <w:t xml:space="preserve"> – силами и средствами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;</w:t>
      </w:r>
    </w:p>
    <w:p w:rsidR="007F6F6A" w:rsidRPr="007F6F6A" w:rsidRDefault="007F6F6A" w:rsidP="007F6F6A">
      <w:pPr>
        <w:jc w:val="both"/>
        <w:rPr>
          <w:sz w:val="28"/>
          <w:szCs w:val="28"/>
        </w:rPr>
      </w:pPr>
      <w:r w:rsidRPr="007F6F6A">
        <w:rPr>
          <w:sz w:val="28"/>
          <w:szCs w:val="28"/>
        </w:rPr>
        <w:tab/>
        <w:t>межмуниципальной – силами и средствами органов местного самоуправления муниципальных районов, территории которых оказались в зоне ЧС и Правительства Ленинградской области.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29. Руководство силами и средствами, привлеченными к ликвидации ЧС и организацию их взаимодействия, осуществляют руководители работ по ликвидации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аварийно-спасательных формирований, прибывшие в зону ЧС первыми, принимают полномочия руководителей работ по ликвидации ЧС и исполняют их до прибытия руководителей работ по ликвидации ЧС, назначенными главой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руководителями организаций, к полномочиям которых отнесена ликвидация ЧС.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Руководители работ по ликвидации ЧС по согласованию с администрацией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, и организациями, на территории которых возникла ЧС, устанавливают границы зоны ЧС,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>Решения руководителей работ по ликвидации ЧС являются обязательными для всех граждан и организаций, находящихся в зоне ЧС, если иное не предусмотрено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30. Финансовое обеспечение функционирования </w:t>
      </w:r>
      <w:r w:rsidR="00563DB9">
        <w:rPr>
          <w:sz w:val="28"/>
          <w:szCs w:val="28"/>
        </w:rPr>
        <w:t>Путиловского сельского</w:t>
      </w:r>
      <w:r w:rsidR="00C545E3">
        <w:rPr>
          <w:sz w:val="28"/>
          <w:szCs w:val="28"/>
        </w:rPr>
        <w:t xml:space="preserve"> звена</w:t>
      </w:r>
      <w:r w:rsidRPr="007F6F6A">
        <w:rPr>
          <w:sz w:val="28"/>
          <w:szCs w:val="28"/>
        </w:rPr>
        <w:t xml:space="preserve">  и мероприятий по предупреждению и ликвидации ЧС осуществляется за счет средств бюджета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</w:t>
      </w:r>
    </w:p>
    <w:p w:rsidR="007F6F6A" w:rsidRPr="007F6F6A" w:rsidRDefault="007F6F6A" w:rsidP="007F6F6A">
      <w:pPr>
        <w:ind w:firstLine="748"/>
        <w:jc w:val="both"/>
        <w:rPr>
          <w:sz w:val="28"/>
          <w:szCs w:val="28"/>
        </w:rPr>
      </w:pPr>
      <w:r w:rsidRPr="007F6F6A">
        <w:rPr>
          <w:sz w:val="28"/>
          <w:szCs w:val="28"/>
        </w:rPr>
        <w:t xml:space="preserve">Финансирование целевых программ по защите населения и территорий от ЧС и обеспечению устойчивого функционирования в ЧС осуществляется в соответствии с законодательством Российской Федерации, законодательством Ленинградской области и нормативными правовыми актами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</w:p>
    <w:p w:rsidR="007F6F6A" w:rsidRDefault="007F6F6A" w:rsidP="006C10E2">
      <w:pPr>
        <w:ind w:firstLine="748"/>
        <w:jc w:val="both"/>
      </w:pPr>
      <w:r w:rsidRPr="007F6F6A">
        <w:rPr>
          <w:sz w:val="28"/>
          <w:szCs w:val="28"/>
        </w:rPr>
        <w:t xml:space="preserve">31. </w:t>
      </w:r>
      <w:proofErr w:type="gramStart"/>
      <w:r w:rsidRPr="007F6F6A">
        <w:rPr>
          <w:sz w:val="28"/>
          <w:szCs w:val="28"/>
        </w:rPr>
        <w:t xml:space="preserve">Выпуск материальных ценностей из резервов финансовых и материальных средств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 xml:space="preserve">, предназначенных для обеспечения неотложных работ при ликвидации последствий ЧС, осуществляется в соответствии с нормативными правовым актами администрации </w:t>
      </w:r>
      <w:r w:rsidR="00C545E3">
        <w:rPr>
          <w:sz w:val="28"/>
          <w:szCs w:val="28"/>
        </w:rPr>
        <w:t xml:space="preserve">МО </w:t>
      </w:r>
      <w:proofErr w:type="spellStart"/>
      <w:r w:rsidR="00832BDD">
        <w:rPr>
          <w:sz w:val="28"/>
          <w:szCs w:val="28"/>
        </w:rPr>
        <w:t>Путиловское</w:t>
      </w:r>
      <w:proofErr w:type="spellEnd"/>
      <w:r w:rsidR="00832BDD">
        <w:rPr>
          <w:sz w:val="28"/>
          <w:szCs w:val="28"/>
        </w:rPr>
        <w:t xml:space="preserve"> сельское</w:t>
      </w:r>
      <w:r w:rsidR="00C545E3">
        <w:rPr>
          <w:sz w:val="28"/>
          <w:szCs w:val="28"/>
        </w:rPr>
        <w:t xml:space="preserve"> поселение</w:t>
      </w:r>
      <w:r w:rsidRPr="007F6F6A">
        <w:rPr>
          <w:sz w:val="28"/>
          <w:szCs w:val="28"/>
        </w:rPr>
        <w:t>.</w:t>
      </w:r>
      <w:proofErr w:type="gramEnd"/>
    </w:p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7F6F6A" w:rsidRDefault="007F6F6A" w:rsidP="00F17375"/>
    <w:p w:rsidR="00F17375" w:rsidRDefault="00F17375" w:rsidP="00F17375"/>
    <w:p w:rsidR="00F17375" w:rsidRDefault="00F17375" w:rsidP="00035B16">
      <w:pPr>
        <w:jc w:val="both"/>
      </w:pPr>
      <w:r>
        <w:t xml:space="preserve">          </w:t>
      </w:r>
    </w:p>
    <w:p w:rsidR="00F17375" w:rsidRPr="000A737C" w:rsidRDefault="00F17375">
      <w:pPr>
        <w:rPr>
          <w:sz w:val="28"/>
          <w:szCs w:val="28"/>
        </w:rPr>
      </w:pPr>
    </w:p>
    <w:sectPr w:rsidR="00F17375" w:rsidRPr="000A737C" w:rsidSect="00CB71D9">
      <w:pgSz w:w="11906" w:h="16838"/>
      <w:pgMar w:top="851" w:right="107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17375"/>
    <w:rsid w:val="00000C9C"/>
    <w:rsid w:val="00035B16"/>
    <w:rsid w:val="000A737C"/>
    <w:rsid w:val="000B2C00"/>
    <w:rsid w:val="0013149D"/>
    <w:rsid w:val="00261EA1"/>
    <w:rsid w:val="00265D2E"/>
    <w:rsid w:val="003842C6"/>
    <w:rsid w:val="003E656D"/>
    <w:rsid w:val="0042716C"/>
    <w:rsid w:val="00441F7B"/>
    <w:rsid w:val="00493EE0"/>
    <w:rsid w:val="00514C61"/>
    <w:rsid w:val="005254D1"/>
    <w:rsid w:val="00563DB9"/>
    <w:rsid w:val="005A13C7"/>
    <w:rsid w:val="00675FB6"/>
    <w:rsid w:val="0068452B"/>
    <w:rsid w:val="006C10E2"/>
    <w:rsid w:val="007E1084"/>
    <w:rsid w:val="007F2BAC"/>
    <w:rsid w:val="007F4BDC"/>
    <w:rsid w:val="007F6F6A"/>
    <w:rsid w:val="00822FD9"/>
    <w:rsid w:val="00832BDD"/>
    <w:rsid w:val="00871DC3"/>
    <w:rsid w:val="008772B8"/>
    <w:rsid w:val="008B68D7"/>
    <w:rsid w:val="008C73E8"/>
    <w:rsid w:val="008E6668"/>
    <w:rsid w:val="008F13DD"/>
    <w:rsid w:val="00904219"/>
    <w:rsid w:val="00935146"/>
    <w:rsid w:val="009462AF"/>
    <w:rsid w:val="009D6071"/>
    <w:rsid w:val="00BC3452"/>
    <w:rsid w:val="00BD1F6E"/>
    <w:rsid w:val="00BD62B5"/>
    <w:rsid w:val="00BE6F5B"/>
    <w:rsid w:val="00C545E3"/>
    <w:rsid w:val="00C935A5"/>
    <w:rsid w:val="00CB664A"/>
    <w:rsid w:val="00CB71D9"/>
    <w:rsid w:val="00D75E48"/>
    <w:rsid w:val="00D84D67"/>
    <w:rsid w:val="00DC25AF"/>
    <w:rsid w:val="00DF2DE9"/>
    <w:rsid w:val="00E94E61"/>
    <w:rsid w:val="00F02840"/>
    <w:rsid w:val="00F17375"/>
    <w:rsid w:val="00F316BD"/>
    <w:rsid w:val="00F449F8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1737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17375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F17375"/>
    <w:rPr>
      <w:b/>
      <w:bCs/>
      <w:sz w:val="24"/>
      <w:szCs w:val="28"/>
    </w:rPr>
  </w:style>
  <w:style w:type="paragraph" w:styleId="a6">
    <w:name w:val="Normal (Web)"/>
    <w:basedOn w:val="a"/>
    <w:rsid w:val="00F173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7375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F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 Indent"/>
    <w:basedOn w:val="a"/>
    <w:link w:val="a8"/>
    <w:semiHidden/>
    <w:rsid w:val="007F6F6A"/>
    <w:pPr>
      <w:ind w:firstLine="74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F6F6A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2B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D8314B4791CB8C559E2A59A52A34E04EF9F69919652EA70A55C3F2BF2D537A54EC67B8C6512AC6F36700BFF67AF4860F4262D8B4E97F7m6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47DB287154A05DEF250579ADF64528AFDA090F10B0AE59485AA341B7FDF8F242C6C71AF892BE7515D5F171268k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033E09A1180A1C0223F860A2659AAA309B6D6838C4F28A356EC25199DA110EC0E806313078A1F1B13E5F6899F62C3573EA29464AC3484Q9i7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D02982FFB78F2618E9BEFBAD902F9D9CB7F6F34F75567BCA73040DFB5D64B1E2F542547086318A1A362515D7F9ECB546D0C64464E3B83D2t5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CD5756E75E7D25E28833257EA48FD4F0E5FDFEDD141860D12B60947B689CCAA863EDF9E0971CB87AFB8CBE419C11FF295F83F1093859Di5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8</cp:revision>
  <dcterms:created xsi:type="dcterms:W3CDTF">2022-05-05T11:33:00Z</dcterms:created>
  <dcterms:modified xsi:type="dcterms:W3CDTF">2022-05-06T08:55:00Z</dcterms:modified>
</cp:coreProperties>
</file>