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C7" w:rsidRDefault="00C305C7" w:rsidP="00C30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5C7" w:rsidRDefault="00C305C7" w:rsidP="00C305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DA5" w:rsidRPr="004C4644" w:rsidRDefault="00DD5DA5" w:rsidP="00DD5DA5">
      <w:pPr>
        <w:shd w:val="clear" w:color="auto" w:fill="FFFFFF"/>
        <w:spacing w:line="278" w:lineRule="exact"/>
        <w:ind w:right="-70"/>
        <w:jc w:val="center"/>
        <w:rPr>
          <w:b/>
          <w:bCs/>
          <w:color w:val="000000"/>
          <w:spacing w:val="-11"/>
          <w:sz w:val="28"/>
          <w:szCs w:val="28"/>
        </w:rPr>
      </w:pPr>
      <w:r w:rsidRPr="00141CD2">
        <w:rPr>
          <w:b/>
          <w:bCs/>
          <w:color w:val="000000"/>
          <w:spacing w:val="-11"/>
          <w:sz w:val="28"/>
          <w:szCs w:val="28"/>
        </w:rPr>
        <w:t xml:space="preserve">СОВЕТ ДЕПУТАТОВ </w:t>
      </w:r>
      <w:r w:rsidRPr="004C4644">
        <w:rPr>
          <w:b/>
          <w:bCs/>
          <w:color w:val="000000"/>
          <w:spacing w:val="-11"/>
          <w:sz w:val="28"/>
          <w:szCs w:val="28"/>
        </w:rPr>
        <w:t>МУНИЦИПАЛЬНОГО  ОБРАЗОВАНИЯ ПУТИЛОВСКОЕ СЕЛЬСКОЕ ПОСЕЛЕНИЕ</w:t>
      </w:r>
    </w:p>
    <w:p w:rsidR="00DD5DA5" w:rsidRPr="004C4644" w:rsidRDefault="00DD5DA5" w:rsidP="00DD5DA5">
      <w:pPr>
        <w:shd w:val="clear" w:color="auto" w:fill="FFFFFF"/>
        <w:spacing w:line="278" w:lineRule="exact"/>
        <w:ind w:right="-70"/>
        <w:jc w:val="center"/>
        <w:rPr>
          <w:b/>
          <w:bCs/>
          <w:color w:val="000000"/>
          <w:spacing w:val="-11"/>
          <w:sz w:val="28"/>
          <w:szCs w:val="28"/>
        </w:rPr>
      </w:pPr>
      <w:r w:rsidRPr="004C4644">
        <w:rPr>
          <w:b/>
          <w:bCs/>
          <w:color w:val="000000"/>
          <w:spacing w:val="-11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DD5DA5" w:rsidRPr="00141CD2" w:rsidRDefault="00DD5DA5" w:rsidP="00DD5DA5">
      <w:pPr>
        <w:pStyle w:val="1"/>
        <w:jc w:val="center"/>
      </w:pPr>
      <w:proofErr w:type="gramStart"/>
      <w:r w:rsidRPr="00141CD2">
        <w:t>Р</w:t>
      </w:r>
      <w:proofErr w:type="gramEnd"/>
      <w:r w:rsidRPr="00141CD2">
        <w:t xml:space="preserve"> Е Ш Е Н И Е</w:t>
      </w:r>
    </w:p>
    <w:p w:rsidR="00C305C7" w:rsidRDefault="00C305C7" w:rsidP="00C305C7">
      <w:pPr>
        <w:pStyle w:val="msonormalcxspmiddle"/>
        <w:jc w:val="center"/>
        <w:rPr>
          <w:b/>
        </w:rPr>
      </w:pPr>
      <w:bookmarkStart w:id="0" w:name="_GoBack"/>
      <w:bookmarkEnd w:id="0"/>
    </w:p>
    <w:p w:rsidR="00C305C7" w:rsidRPr="00373E23" w:rsidRDefault="00C305C7" w:rsidP="00C305C7">
      <w:pPr>
        <w:pStyle w:val="msonormalcxspmiddle"/>
        <w:jc w:val="center"/>
        <w:rPr>
          <w:b/>
          <w:u w:val="single"/>
        </w:rPr>
      </w:pPr>
      <w:r>
        <w:rPr>
          <w:b/>
        </w:rPr>
        <w:t xml:space="preserve">от  </w:t>
      </w:r>
      <w:r w:rsidR="00DD5DA5" w:rsidRPr="00DD5DA5">
        <w:rPr>
          <w:b/>
        </w:rPr>
        <w:t>29 июля</w:t>
      </w:r>
      <w:r w:rsidR="00DD5DA5" w:rsidRPr="00453657">
        <w:rPr>
          <w:b/>
        </w:rPr>
        <w:t xml:space="preserve"> </w:t>
      </w:r>
      <w:r>
        <w:rPr>
          <w:b/>
        </w:rPr>
        <w:t xml:space="preserve">2014 года    № </w:t>
      </w:r>
      <w:r w:rsidR="00453657">
        <w:rPr>
          <w:b/>
        </w:rPr>
        <w:t>39</w:t>
      </w:r>
    </w:p>
    <w:p w:rsidR="00C305C7" w:rsidRDefault="00C305C7" w:rsidP="00C305C7">
      <w:pPr>
        <w:spacing w:after="0" w:line="240" w:lineRule="auto"/>
        <w:jc w:val="center"/>
        <w:rPr>
          <w:b/>
        </w:rPr>
      </w:pPr>
    </w:p>
    <w:p w:rsidR="00C305C7" w:rsidRDefault="00C305C7" w:rsidP="00C305C7">
      <w:pPr>
        <w:pStyle w:val="msonormalcxspmiddle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</w:rPr>
        <w:t xml:space="preserve">Правила землепользования и застройки муниципального образования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</w:t>
      </w:r>
      <w:r>
        <w:rPr>
          <w:b/>
        </w:rPr>
        <w:t xml:space="preserve"> муниципального образования Кировский муниципальный район Ленинградской области  </w:t>
      </w:r>
    </w:p>
    <w:p w:rsidR="00C305C7" w:rsidRDefault="00C305C7" w:rsidP="00C305C7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C305C7" w:rsidRDefault="00C305C7" w:rsidP="00C305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05C7" w:rsidRPr="00DD5DA5" w:rsidRDefault="00C305C7" w:rsidP="00DD5D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37-39 Градостроительного кодекса РФ, на основании результатов </w:t>
      </w:r>
      <w:r w:rsidRPr="00DD5DA5">
        <w:rPr>
          <w:rFonts w:ascii="Times New Roman" w:hAnsi="Times New Roman"/>
          <w:sz w:val="28"/>
          <w:szCs w:val="28"/>
        </w:rPr>
        <w:t xml:space="preserve">публичных слушаний от 28.07.2014 г. </w:t>
      </w:r>
      <w:r w:rsidRPr="00DD5DA5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Pr="00DD5DA5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DD5DA5">
        <w:rPr>
          <w:rFonts w:ascii="Times New Roman" w:hAnsi="Times New Roman"/>
          <w:sz w:val="28"/>
          <w:szCs w:val="28"/>
        </w:rPr>
        <w:t xml:space="preserve"> сельское поселение постановляет:</w:t>
      </w:r>
    </w:p>
    <w:p w:rsidR="00DD5DA5" w:rsidRPr="00DD5DA5" w:rsidRDefault="00C305C7" w:rsidP="00DD5D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DA5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DD5DA5">
        <w:rPr>
          <w:rFonts w:ascii="Times New Roman" w:hAnsi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DD5DA5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DD5DA5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</w:t>
      </w:r>
      <w:r w:rsidR="00DD5DA5">
        <w:rPr>
          <w:rFonts w:ascii="Times New Roman" w:hAnsi="Times New Roman"/>
          <w:sz w:val="28"/>
          <w:szCs w:val="28"/>
        </w:rPr>
        <w:t>:</w:t>
      </w:r>
    </w:p>
    <w:p w:rsidR="00DD5DA5" w:rsidRPr="00DD5DA5" w:rsidRDefault="00DD5DA5" w:rsidP="00DD5D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5DA5">
        <w:rPr>
          <w:rFonts w:ascii="Times New Roman" w:hAnsi="Times New Roman"/>
          <w:sz w:val="28"/>
          <w:szCs w:val="28"/>
        </w:rPr>
        <w:t>еречень основных видов разрешённого использования земельных участков и объектов капитального строительства в границах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DD5DA5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DD5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D5DA5">
        <w:rPr>
          <w:rFonts w:ascii="Times New Roman" w:hAnsi="Times New Roman"/>
          <w:sz w:val="28"/>
          <w:szCs w:val="28"/>
        </w:rPr>
        <w:t>Зона застройки индивидуальными отдельно стоящими жилыми домами (кодовое обозначение зоны – Ж</w:t>
      </w:r>
      <w:proofErr w:type="gramStart"/>
      <w:r w:rsidRPr="00DD5DA5">
        <w:rPr>
          <w:rFonts w:ascii="Times New Roman" w:hAnsi="Times New Roman"/>
          <w:sz w:val="28"/>
          <w:szCs w:val="28"/>
        </w:rPr>
        <w:t>1</w:t>
      </w:r>
      <w:proofErr w:type="gramEnd"/>
      <w:r w:rsidRPr="00DD5DA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дополнить видом разрешенного использования «</w:t>
      </w:r>
      <w:r w:rsidRPr="00DD5DA5">
        <w:rPr>
          <w:rFonts w:ascii="Times New Roman" w:hAnsi="Times New Roman"/>
          <w:sz w:val="28"/>
          <w:szCs w:val="28"/>
        </w:rPr>
        <w:t>для размещения и эксплуатации объектов спорта»</w:t>
      </w:r>
      <w:r>
        <w:rPr>
          <w:rFonts w:ascii="Times New Roman" w:hAnsi="Times New Roman"/>
          <w:sz w:val="28"/>
          <w:szCs w:val="28"/>
        </w:rPr>
        <w:t>.</w:t>
      </w:r>
    </w:p>
    <w:p w:rsidR="00C305C7" w:rsidRDefault="00C305C7" w:rsidP="00C305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04E">
        <w:rPr>
          <w:rFonts w:ascii="Times New Roman" w:hAnsi="Times New Roman"/>
          <w:sz w:val="28"/>
          <w:szCs w:val="28"/>
        </w:rPr>
        <w:t xml:space="preserve">2. </w:t>
      </w:r>
      <w:r w:rsidR="00DD5DA5" w:rsidRPr="00DD5DA5">
        <w:rPr>
          <w:rFonts w:ascii="Times New Roman" w:hAnsi="Times New Roman"/>
          <w:sz w:val="28"/>
          <w:szCs w:val="28"/>
        </w:rPr>
        <w:t xml:space="preserve">Опубликовать  настоящее решение в газете «Ладога» и на официальном сайте администрации муниципального образования </w:t>
      </w:r>
      <w:proofErr w:type="spellStart"/>
      <w:r w:rsidR="00DD5DA5" w:rsidRPr="00DD5DA5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D5DA5" w:rsidRPr="00DD5DA5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</w:t>
      </w:r>
      <w:r w:rsidR="00DD5DA5">
        <w:rPr>
          <w:rFonts w:ascii="Times New Roman" w:hAnsi="Times New Roman"/>
          <w:sz w:val="28"/>
          <w:szCs w:val="28"/>
        </w:rPr>
        <w:t>.</w:t>
      </w:r>
      <w:r w:rsidR="00DD5DA5" w:rsidRPr="00DD5DA5">
        <w:rPr>
          <w:rFonts w:ascii="Times New Roman" w:hAnsi="Times New Roman"/>
          <w:sz w:val="28"/>
          <w:szCs w:val="28"/>
        </w:rPr>
        <w:t xml:space="preserve"> </w:t>
      </w:r>
      <w:r w:rsidR="00DD5DA5">
        <w:rPr>
          <w:rFonts w:ascii="Times New Roman" w:hAnsi="Times New Roman"/>
          <w:sz w:val="28"/>
          <w:szCs w:val="28"/>
        </w:rPr>
        <w:t xml:space="preserve"> </w:t>
      </w:r>
    </w:p>
    <w:p w:rsidR="00C305C7" w:rsidRDefault="00C305C7" w:rsidP="00C305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5C7" w:rsidRPr="00B9104E" w:rsidRDefault="00C305C7" w:rsidP="00C305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5C7" w:rsidRPr="00B9104E" w:rsidRDefault="00C305C7" w:rsidP="00DD5D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04E">
        <w:rPr>
          <w:rFonts w:ascii="Times New Roman" w:hAnsi="Times New Roman"/>
          <w:sz w:val="28"/>
          <w:szCs w:val="28"/>
        </w:rPr>
        <w:t>Глава администрации</w:t>
      </w:r>
      <w:r w:rsidRPr="00B9104E">
        <w:rPr>
          <w:rFonts w:ascii="Times New Roman" w:hAnsi="Times New Roman"/>
          <w:sz w:val="28"/>
          <w:szCs w:val="28"/>
        </w:rPr>
        <w:tab/>
      </w:r>
      <w:r w:rsidRPr="00B9104E">
        <w:rPr>
          <w:rFonts w:ascii="Times New Roman" w:hAnsi="Times New Roman"/>
          <w:sz w:val="28"/>
          <w:szCs w:val="28"/>
        </w:rPr>
        <w:tab/>
      </w:r>
      <w:r w:rsidRPr="00B9104E">
        <w:rPr>
          <w:rFonts w:ascii="Times New Roman" w:hAnsi="Times New Roman"/>
          <w:sz w:val="28"/>
          <w:szCs w:val="28"/>
        </w:rPr>
        <w:tab/>
      </w:r>
      <w:r w:rsidRPr="00B910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B9104E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B9104E">
        <w:rPr>
          <w:rFonts w:ascii="Times New Roman" w:hAnsi="Times New Roman"/>
          <w:sz w:val="28"/>
          <w:szCs w:val="28"/>
        </w:rPr>
        <w:t>Егорихин</w:t>
      </w:r>
      <w:proofErr w:type="spellEnd"/>
    </w:p>
    <w:p w:rsidR="00C305C7" w:rsidRPr="00DD5DA5" w:rsidRDefault="00C305C7" w:rsidP="00DD5D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5C7" w:rsidRDefault="00C305C7" w:rsidP="00C305C7">
      <w:pPr>
        <w:jc w:val="both"/>
        <w:rPr>
          <w:rFonts w:ascii="Times New Roman" w:hAnsi="Times New Roman"/>
          <w:sz w:val="24"/>
          <w:szCs w:val="24"/>
        </w:rPr>
      </w:pPr>
    </w:p>
    <w:p w:rsidR="00C305C7" w:rsidRDefault="00C305C7" w:rsidP="00C305C7">
      <w:pPr>
        <w:jc w:val="both"/>
        <w:rPr>
          <w:rFonts w:ascii="Times New Roman" w:hAnsi="Times New Roman"/>
          <w:sz w:val="20"/>
          <w:szCs w:val="20"/>
        </w:rPr>
      </w:pPr>
    </w:p>
    <w:p w:rsidR="00D96F18" w:rsidRDefault="00C305C7" w:rsidP="00C305C7">
      <w:pPr>
        <w:jc w:val="both"/>
      </w:pPr>
      <w:r w:rsidRPr="00230585">
        <w:rPr>
          <w:rFonts w:ascii="Times New Roman" w:hAnsi="Times New Roman"/>
          <w:sz w:val="20"/>
          <w:szCs w:val="20"/>
        </w:rPr>
        <w:t>Разослано:  дело</w:t>
      </w:r>
      <w:r>
        <w:rPr>
          <w:rFonts w:ascii="Times New Roman" w:hAnsi="Times New Roman"/>
          <w:sz w:val="20"/>
          <w:szCs w:val="20"/>
        </w:rPr>
        <w:t>, ИД «Ладога»</w:t>
      </w:r>
    </w:p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C7"/>
    <w:rsid w:val="00453657"/>
    <w:rsid w:val="005F2BD9"/>
    <w:rsid w:val="00C305C7"/>
    <w:rsid w:val="00D96F18"/>
    <w:rsid w:val="00D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C7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5DA5"/>
    <w:pPr>
      <w:keepNext/>
      <w:keepLines/>
      <w:jc w:val="both"/>
      <w:outlineLvl w:val="2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30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5DA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D5D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C7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5DA5"/>
    <w:pPr>
      <w:keepNext/>
      <w:keepLines/>
      <w:jc w:val="both"/>
      <w:outlineLvl w:val="2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30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5DA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D5D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19FA-A878-4F46-B3B2-499DEC57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2014-07-30T11:34:00Z</cp:lastPrinted>
  <dcterms:created xsi:type="dcterms:W3CDTF">2014-07-30T10:51:00Z</dcterms:created>
  <dcterms:modified xsi:type="dcterms:W3CDTF">2014-07-30T11:34:00Z</dcterms:modified>
</cp:coreProperties>
</file>