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A9" w:rsidRPr="001775A9" w:rsidRDefault="001775A9" w:rsidP="001775A9">
      <w:pPr>
        <w:rPr>
          <w:sz w:val="29"/>
        </w:rPr>
      </w:pPr>
      <w:r w:rsidRPr="001775A9">
        <w:rPr>
          <w:noProof/>
        </w:rPr>
        <w:drawing>
          <wp:anchor distT="0" distB="0" distL="114300" distR="114300" simplePos="0" relativeHeight="251659264" behindDoc="0" locked="0" layoutInCell="1" allowOverlap="1" wp14:anchorId="435F9C0F" wp14:editId="45F2D22D">
            <wp:simplePos x="0" y="0"/>
            <wp:positionH relativeFrom="column">
              <wp:posOffset>3034665</wp:posOffset>
            </wp:positionH>
            <wp:positionV relativeFrom="paragraph">
              <wp:posOffset>0</wp:posOffset>
            </wp:positionV>
            <wp:extent cx="504825" cy="647700"/>
            <wp:effectExtent l="0" t="0" r="9525" b="0"/>
            <wp:wrapSquare wrapText="bothSides"/>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A9">
        <w:rPr>
          <w:sz w:val="29"/>
        </w:rPr>
        <w:br w:type="textWrapping" w:clear="all"/>
      </w:r>
    </w:p>
    <w:p w:rsidR="001775A9" w:rsidRPr="001775A9" w:rsidRDefault="001775A9" w:rsidP="001775A9">
      <w:pPr>
        <w:jc w:val="center"/>
        <w:rPr>
          <w:sz w:val="29"/>
        </w:rPr>
      </w:pPr>
    </w:p>
    <w:p w:rsidR="001775A9" w:rsidRPr="001775A9" w:rsidRDefault="001775A9" w:rsidP="001775A9">
      <w:pPr>
        <w:spacing w:line="276" w:lineRule="auto"/>
        <w:jc w:val="center"/>
        <w:rPr>
          <w:b/>
          <w:bCs/>
          <w:sz w:val="28"/>
          <w:szCs w:val="28"/>
        </w:rPr>
      </w:pPr>
      <w:r w:rsidRPr="001775A9">
        <w:rPr>
          <w:b/>
          <w:bCs/>
          <w:sz w:val="28"/>
          <w:szCs w:val="28"/>
        </w:rPr>
        <w:t xml:space="preserve">АДМИНИСТРАЦИЯ </w:t>
      </w:r>
    </w:p>
    <w:p w:rsidR="001775A9" w:rsidRPr="001775A9" w:rsidRDefault="001775A9" w:rsidP="001775A9">
      <w:pPr>
        <w:spacing w:line="276" w:lineRule="auto"/>
        <w:jc w:val="center"/>
        <w:rPr>
          <w:b/>
          <w:bCs/>
          <w:sz w:val="28"/>
          <w:szCs w:val="28"/>
        </w:rPr>
      </w:pPr>
      <w:r w:rsidRPr="001775A9">
        <w:rPr>
          <w:b/>
          <w:bCs/>
          <w:sz w:val="28"/>
          <w:szCs w:val="28"/>
        </w:rPr>
        <w:t xml:space="preserve">ПУТИЛОВСКОГО СЕЛЬСКОГО ПОСЕЛЕНИЯ </w:t>
      </w:r>
    </w:p>
    <w:p w:rsidR="001775A9" w:rsidRPr="001775A9" w:rsidRDefault="001775A9" w:rsidP="001775A9">
      <w:pPr>
        <w:spacing w:line="276" w:lineRule="auto"/>
        <w:jc w:val="center"/>
        <w:rPr>
          <w:b/>
          <w:bCs/>
          <w:sz w:val="28"/>
          <w:szCs w:val="28"/>
        </w:rPr>
      </w:pPr>
      <w:r w:rsidRPr="001775A9">
        <w:rPr>
          <w:b/>
          <w:bCs/>
          <w:sz w:val="28"/>
          <w:szCs w:val="28"/>
        </w:rPr>
        <w:t>КИРОВСКОГО МУНИЦИПАЛЬНОГО РАЙОНА</w:t>
      </w:r>
    </w:p>
    <w:p w:rsidR="001775A9" w:rsidRPr="001775A9" w:rsidRDefault="001775A9" w:rsidP="001775A9">
      <w:pPr>
        <w:spacing w:line="276" w:lineRule="auto"/>
        <w:jc w:val="center"/>
        <w:rPr>
          <w:b/>
          <w:bCs/>
          <w:sz w:val="28"/>
          <w:szCs w:val="28"/>
        </w:rPr>
      </w:pPr>
      <w:r w:rsidRPr="001775A9">
        <w:rPr>
          <w:b/>
          <w:bCs/>
          <w:sz w:val="28"/>
          <w:szCs w:val="28"/>
        </w:rPr>
        <w:t xml:space="preserve"> ЛЕНИНГРАДСКОЙ ОБЛАСТИ</w:t>
      </w:r>
    </w:p>
    <w:p w:rsidR="001775A9" w:rsidRPr="001775A9" w:rsidRDefault="001775A9" w:rsidP="001775A9">
      <w:pPr>
        <w:keepNext/>
        <w:overflowPunct w:val="0"/>
        <w:autoSpaceDE w:val="0"/>
        <w:autoSpaceDN w:val="0"/>
        <w:adjustRightInd w:val="0"/>
        <w:spacing w:line="276" w:lineRule="auto"/>
        <w:ind w:firstLine="708"/>
        <w:jc w:val="center"/>
        <w:outlineLvl w:val="1"/>
        <w:rPr>
          <w:rFonts w:eastAsia="Arial Unicode MS"/>
          <w:b/>
          <w:bCs/>
          <w:sz w:val="28"/>
          <w:szCs w:val="28"/>
          <w:lang w:eastAsia="zh-CN"/>
        </w:rPr>
      </w:pPr>
    </w:p>
    <w:p w:rsidR="001775A9" w:rsidRPr="001775A9" w:rsidRDefault="001775A9" w:rsidP="001775A9">
      <w:pPr>
        <w:keepNext/>
        <w:overflowPunct w:val="0"/>
        <w:autoSpaceDE w:val="0"/>
        <w:autoSpaceDN w:val="0"/>
        <w:adjustRightInd w:val="0"/>
        <w:spacing w:line="276" w:lineRule="auto"/>
        <w:jc w:val="center"/>
        <w:outlineLvl w:val="1"/>
        <w:rPr>
          <w:rFonts w:eastAsia="Arial Unicode MS"/>
          <w:b/>
          <w:bCs/>
          <w:sz w:val="36"/>
          <w:szCs w:val="36"/>
          <w:lang w:eastAsia="zh-CN"/>
        </w:rPr>
      </w:pPr>
      <w:proofErr w:type="gramStart"/>
      <w:r w:rsidRPr="001775A9">
        <w:rPr>
          <w:rFonts w:eastAsia="Arial Unicode MS"/>
          <w:b/>
          <w:bCs/>
          <w:sz w:val="36"/>
          <w:szCs w:val="36"/>
          <w:lang w:eastAsia="zh-CN"/>
        </w:rPr>
        <w:t>П</w:t>
      </w:r>
      <w:proofErr w:type="gramEnd"/>
      <w:r w:rsidRPr="001775A9">
        <w:rPr>
          <w:rFonts w:eastAsia="Arial Unicode MS"/>
          <w:b/>
          <w:bCs/>
          <w:sz w:val="36"/>
          <w:szCs w:val="36"/>
          <w:lang w:eastAsia="zh-CN"/>
        </w:rPr>
        <w:t xml:space="preserve"> О С Т А Н О В Л Е Н И Е</w:t>
      </w:r>
      <w:r w:rsidRPr="001775A9">
        <w:rPr>
          <w:rFonts w:eastAsia="Arial Unicode MS"/>
          <w:sz w:val="36"/>
          <w:szCs w:val="36"/>
          <w:lang w:eastAsia="zh-CN"/>
        </w:rPr>
        <w:t xml:space="preserve">   </w:t>
      </w:r>
    </w:p>
    <w:p w:rsidR="001775A9" w:rsidRPr="001775A9" w:rsidRDefault="001775A9" w:rsidP="001775A9">
      <w:pPr>
        <w:spacing w:line="276" w:lineRule="auto"/>
        <w:jc w:val="center"/>
        <w:rPr>
          <w:b/>
        </w:rPr>
      </w:pPr>
    </w:p>
    <w:p w:rsidR="001775A9" w:rsidRPr="001775A9" w:rsidRDefault="001775A9" w:rsidP="001775A9">
      <w:pPr>
        <w:spacing w:line="276" w:lineRule="auto"/>
        <w:jc w:val="center"/>
        <w:rPr>
          <w:b/>
        </w:rPr>
      </w:pPr>
      <w:r w:rsidRPr="001775A9">
        <w:rPr>
          <w:b/>
        </w:rPr>
        <w:t xml:space="preserve">от 25 декабря 2023 года № </w:t>
      </w:r>
      <w:r>
        <w:rPr>
          <w:b/>
        </w:rPr>
        <w:t>315</w:t>
      </w:r>
    </w:p>
    <w:p w:rsidR="001775A9" w:rsidRPr="001775A9" w:rsidRDefault="001775A9" w:rsidP="001775A9">
      <w:pPr>
        <w:autoSpaceDE w:val="0"/>
        <w:autoSpaceDN w:val="0"/>
        <w:adjustRightInd w:val="0"/>
        <w:spacing w:line="276" w:lineRule="auto"/>
        <w:jc w:val="center"/>
        <w:rPr>
          <w:color w:val="000000"/>
          <w:sz w:val="28"/>
          <w:szCs w:val="28"/>
        </w:rPr>
      </w:pPr>
    </w:p>
    <w:p w:rsidR="001775A9" w:rsidRPr="001775A9" w:rsidRDefault="001775A9" w:rsidP="001775A9">
      <w:pPr>
        <w:widowControl w:val="0"/>
        <w:autoSpaceDE w:val="0"/>
        <w:autoSpaceDN w:val="0"/>
        <w:spacing w:line="276" w:lineRule="auto"/>
        <w:jc w:val="center"/>
        <w:rPr>
          <w:rFonts w:eastAsia="Calibri"/>
          <w:b/>
          <w:bCs/>
        </w:rPr>
      </w:pPr>
      <w:r w:rsidRPr="001775A9">
        <w:rPr>
          <w:b/>
          <w:szCs w:val="28"/>
        </w:rPr>
        <w:t xml:space="preserve">Об утверждении Административного регламента </w:t>
      </w:r>
      <w:r w:rsidRPr="001775A9">
        <w:rPr>
          <w:rFonts w:eastAsia="Calibri"/>
          <w:b/>
          <w:bCs/>
        </w:rPr>
        <w:t>по предоставлению муниципальной услуги «Включение в реестр мест (площадок) накопления твёрдых коммунальных отходов»</w:t>
      </w:r>
    </w:p>
    <w:p w:rsidR="001775A9" w:rsidRPr="001775A9" w:rsidRDefault="001775A9" w:rsidP="001775A9">
      <w:pPr>
        <w:spacing w:line="276" w:lineRule="auto"/>
        <w:ind w:firstLine="720"/>
        <w:jc w:val="center"/>
        <w:rPr>
          <w:b/>
          <w:szCs w:val="28"/>
        </w:rPr>
      </w:pPr>
    </w:p>
    <w:p w:rsidR="001775A9" w:rsidRPr="001775A9" w:rsidRDefault="001775A9" w:rsidP="001775A9">
      <w:pPr>
        <w:spacing w:line="276" w:lineRule="auto"/>
        <w:ind w:firstLine="708"/>
        <w:jc w:val="both"/>
        <w:rPr>
          <w:sz w:val="28"/>
          <w:szCs w:val="28"/>
        </w:rPr>
      </w:pPr>
      <w:proofErr w:type="gramStart"/>
      <w:r w:rsidRPr="001775A9">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1775A9">
        <w:rPr>
          <w:sz w:val="28"/>
          <w:szCs w:val="28"/>
        </w:rPr>
        <w:t xml:space="preserve"> качества и доступности предоставления государственных и муниципальных  услуг в Ленинградской области, состоявшегося 07.12.2023 года:</w:t>
      </w:r>
    </w:p>
    <w:p w:rsidR="001775A9" w:rsidRPr="001775A9" w:rsidRDefault="001775A9" w:rsidP="001775A9">
      <w:pPr>
        <w:spacing w:line="276" w:lineRule="auto"/>
        <w:jc w:val="both"/>
        <w:rPr>
          <w:sz w:val="28"/>
          <w:szCs w:val="28"/>
        </w:rPr>
      </w:pPr>
      <w:r w:rsidRPr="001775A9">
        <w:rPr>
          <w:sz w:val="28"/>
          <w:szCs w:val="28"/>
        </w:rPr>
        <w:t xml:space="preserve">         1. Утвердить административный регламент по предоставлению муниципальной услуги «Включение в реестр мест (площадок) накопления твёрдых коммунальных отходов».</w:t>
      </w:r>
    </w:p>
    <w:p w:rsidR="001775A9" w:rsidRPr="001775A9" w:rsidRDefault="001775A9" w:rsidP="001775A9">
      <w:pPr>
        <w:spacing w:line="276" w:lineRule="auto"/>
        <w:jc w:val="both"/>
        <w:rPr>
          <w:sz w:val="28"/>
          <w:szCs w:val="28"/>
        </w:rPr>
      </w:pPr>
      <w:r w:rsidRPr="001775A9">
        <w:rPr>
          <w:sz w:val="28"/>
          <w:szCs w:val="28"/>
        </w:rPr>
        <w:tab/>
        <w:t>2. Считать утратившими силу постановление администрации Путиловского сельского поселения от 19</w:t>
      </w:r>
      <w:r>
        <w:rPr>
          <w:sz w:val="28"/>
          <w:szCs w:val="28"/>
        </w:rPr>
        <w:t>.01.</w:t>
      </w:r>
      <w:r w:rsidRPr="001775A9">
        <w:rPr>
          <w:sz w:val="28"/>
          <w:szCs w:val="28"/>
        </w:rPr>
        <w:t xml:space="preserve">2023 </w:t>
      </w:r>
      <w:r>
        <w:rPr>
          <w:sz w:val="28"/>
          <w:szCs w:val="28"/>
        </w:rPr>
        <w:t>№23 «</w:t>
      </w:r>
      <w:r w:rsidRPr="001775A9">
        <w:rPr>
          <w:sz w:val="28"/>
          <w:szCs w:val="28"/>
        </w:rPr>
        <w:t>Об утверждении Административног</w:t>
      </w:r>
      <w:r>
        <w:rPr>
          <w:sz w:val="28"/>
          <w:szCs w:val="28"/>
        </w:rPr>
        <w:t xml:space="preserve">о регламента по предоставлению </w:t>
      </w:r>
      <w:r w:rsidRPr="001775A9">
        <w:rPr>
          <w:sz w:val="28"/>
          <w:szCs w:val="28"/>
        </w:rPr>
        <w:t>муниципальной услуги «Включение в реестр мест (площадок) накопления твёрдых коммунальных отходов» на территории  муниципального  образования Путиловское сельское поселение  Кировского муниципального  района Ленинградской области».</w:t>
      </w:r>
    </w:p>
    <w:p w:rsidR="001775A9" w:rsidRPr="001775A9" w:rsidRDefault="001775A9" w:rsidP="001775A9">
      <w:pPr>
        <w:spacing w:line="276" w:lineRule="auto"/>
        <w:ind w:firstLine="720"/>
        <w:jc w:val="both"/>
        <w:rPr>
          <w:bCs/>
          <w:sz w:val="28"/>
          <w:szCs w:val="28"/>
        </w:rPr>
      </w:pPr>
      <w:r w:rsidRPr="001775A9">
        <w:rPr>
          <w:bCs/>
          <w:sz w:val="28"/>
          <w:szCs w:val="28"/>
        </w:rPr>
        <w:t>3.</w:t>
      </w:r>
      <w:r w:rsidRPr="001775A9">
        <w:rPr>
          <w:bCs/>
          <w:sz w:val="28"/>
          <w:szCs w:val="28"/>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1775A9" w:rsidRPr="001775A9" w:rsidRDefault="001775A9" w:rsidP="001775A9">
      <w:pPr>
        <w:spacing w:line="276" w:lineRule="auto"/>
        <w:ind w:firstLine="720"/>
        <w:jc w:val="both"/>
        <w:rPr>
          <w:sz w:val="28"/>
          <w:szCs w:val="28"/>
        </w:rPr>
      </w:pPr>
      <w:r w:rsidRPr="001775A9">
        <w:rPr>
          <w:bCs/>
          <w:sz w:val="28"/>
          <w:szCs w:val="28"/>
        </w:rPr>
        <w:lastRenderedPageBreak/>
        <w:t>4.</w:t>
      </w:r>
      <w:r w:rsidRPr="001775A9">
        <w:rPr>
          <w:bCs/>
          <w:sz w:val="28"/>
          <w:szCs w:val="28"/>
        </w:rPr>
        <w:tab/>
        <w:t>Постановление вступает в силу после его официального опубликования (обнародования).</w:t>
      </w:r>
    </w:p>
    <w:p w:rsidR="001775A9" w:rsidRPr="001775A9" w:rsidRDefault="001775A9" w:rsidP="001775A9">
      <w:pPr>
        <w:spacing w:line="276" w:lineRule="auto"/>
        <w:jc w:val="both"/>
        <w:rPr>
          <w:sz w:val="28"/>
          <w:szCs w:val="28"/>
        </w:rPr>
      </w:pPr>
    </w:p>
    <w:p w:rsidR="001775A9" w:rsidRPr="001775A9" w:rsidRDefault="001775A9" w:rsidP="001775A9">
      <w:pPr>
        <w:spacing w:line="276" w:lineRule="auto"/>
        <w:jc w:val="both"/>
        <w:rPr>
          <w:sz w:val="28"/>
          <w:szCs w:val="28"/>
        </w:rPr>
      </w:pPr>
    </w:p>
    <w:p w:rsidR="001775A9" w:rsidRPr="001775A9" w:rsidRDefault="001775A9" w:rsidP="001775A9">
      <w:pPr>
        <w:spacing w:line="276" w:lineRule="auto"/>
        <w:jc w:val="both"/>
        <w:rPr>
          <w:sz w:val="28"/>
          <w:szCs w:val="28"/>
        </w:rPr>
      </w:pPr>
      <w:r w:rsidRPr="001775A9">
        <w:rPr>
          <w:sz w:val="28"/>
          <w:szCs w:val="28"/>
        </w:rPr>
        <w:t xml:space="preserve">Глава администрации                                                                           Н.А. </w:t>
      </w:r>
      <w:proofErr w:type="spellStart"/>
      <w:r w:rsidRPr="001775A9">
        <w:rPr>
          <w:sz w:val="28"/>
          <w:szCs w:val="28"/>
        </w:rPr>
        <w:t>Пранскунас</w:t>
      </w:r>
      <w:proofErr w:type="spellEnd"/>
      <w:r w:rsidRPr="001775A9">
        <w:rPr>
          <w:sz w:val="28"/>
          <w:szCs w:val="28"/>
        </w:rPr>
        <w:t xml:space="preserve">                          </w:t>
      </w: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Default="001775A9" w:rsidP="001775A9">
      <w:pPr>
        <w:spacing w:line="276" w:lineRule="auto"/>
        <w:rPr>
          <w:sz w:val="20"/>
          <w:szCs w:val="20"/>
        </w:rPr>
      </w:pPr>
    </w:p>
    <w:p w:rsidR="001775A9" w:rsidRDefault="001775A9" w:rsidP="001775A9">
      <w:pPr>
        <w:spacing w:line="276" w:lineRule="auto"/>
        <w:rPr>
          <w:sz w:val="20"/>
          <w:szCs w:val="20"/>
        </w:rPr>
      </w:pPr>
    </w:p>
    <w:p w:rsidR="001775A9" w:rsidRDefault="001775A9" w:rsidP="001775A9">
      <w:pPr>
        <w:spacing w:line="276" w:lineRule="auto"/>
        <w:rPr>
          <w:sz w:val="20"/>
          <w:szCs w:val="20"/>
        </w:rPr>
      </w:pPr>
    </w:p>
    <w:p w:rsid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sz w:val="20"/>
          <w:szCs w:val="20"/>
        </w:rPr>
      </w:pPr>
    </w:p>
    <w:p w:rsidR="001775A9" w:rsidRPr="001775A9" w:rsidRDefault="001775A9" w:rsidP="001775A9">
      <w:pPr>
        <w:spacing w:line="276" w:lineRule="auto"/>
        <w:rPr>
          <w:rFonts w:eastAsia="Calibri"/>
          <w:b/>
          <w:bCs/>
          <w:sz w:val="28"/>
          <w:szCs w:val="28"/>
        </w:rPr>
      </w:pPr>
      <w:r w:rsidRPr="001775A9">
        <w:rPr>
          <w:sz w:val="20"/>
          <w:szCs w:val="20"/>
        </w:rPr>
        <w:t xml:space="preserve">Разослано: дело, прокуратура, </w:t>
      </w:r>
      <w:proofErr w:type="spellStart"/>
      <w:r w:rsidRPr="001775A9">
        <w:rPr>
          <w:sz w:val="20"/>
          <w:szCs w:val="20"/>
        </w:rPr>
        <w:t>оф</w:t>
      </w:r>
      <w:proofErr w:type="gramStart"/>
      <w:r w:rsidRPr="001775A9">
        <w:rPr>
          <w:sz w:val="20"/>
          <w:szCs w:val="20"/>
        </w:rPr>
        <w:t>.с</w:t>
      </w:r>
      <w:proofErr w:type="gramEnd"/>
      <w:r w:rsidRPr="001775A9">
        <w:rPr>
          <w:sz w:val="20"/>
          <w:szCs w:val="20"/>
        </w:rPr>
        <w:t>айт</w:t>
      </w:r>
      <w:proofErr w:type="spellEnd"/>
      <w:r w:rsidRPr="001775A9">
        <w:rPr>
          <w:sz w:val="20"/>
          <w:szCs w:val="20"/>
        </w:rPr>
        <w:t>, «Ладога»</w:t>
      </w:r>
    </w:p>
    <w:p w:rsidR="001775A9" w:rsidRPr="001775A9" w:rsidRDefault="001775A9" w:rsidP="001775A9">
      <w:pPr>
        <w:spacing w:line="276" w:lineRule="auto"/>
        <w:jc w:val="right"/>
        <w:rPr>
          <w:bCs/>
        </w:rPr>
      </w:pPr>
      <w:r w:rsidRPr="001775A9">
        <w:rPr>
          <w:bCs/>
        </w:rPr>
        <w:lastRenderedPageBreak/>
        <w:t>Утвержден</w:t>
      </w:r>
    </w:p>
    <w:p w:rsidR="001775A9" w:rsidRPr="001775A9" w:rsidRDefault="001775A9" w:rsidP="001775A9">
      <w:pPr>
        <w:tabs>
          <w:tab w:val="left" w:pos="4214"/>
        </w:tabs>
        <w:spacing w:line="276" w:lineRule="auto"/>
        <w:jc w:val="right"/>
        <w:rPr>
          <w:bCs/>
          <w:lang w:eastAsia="en-US"/>
        </w:rPr>
      </w:pPr>
      <w:r w:rsidRPr="001775A9">
        <w:rPr>
          <w:bCs/>
          <w:lang w:eastAsia="en-US"/>
        </w:rPr>
        <w:t xml:space="preserve">  постановлением администрации </w:t>
      </w:r>
    </w:p>
    <w:p w:rsidR="001775A9" w:rsidRPr="001775A9" w:rsidRDefault="001775A9" w:rsidP="001775A9">
      <w:pPr>
        <w:tabs>
          <w:tab w:val="left" w:pos="4214"/>
        </w:tabs>
        <w:spacing w:line="276" w:lineRule="auto"/>
        <w:jc w:val="right"/>
        <w:rPr>
          <w:bCs/>
          <w:lang w:eastAsia="en-US"/>
        </w:rPr>
      </w:pPr>
      <w:r w:rsidRPr="001775A9">
        <w:rPr>
          <w:bCs/>
          <w:lang w:eastAsia="en-US"/>
        </w:rPr>
        <w:t xml:space="preserve">Путиловского сельского поселения </w:t>
      </w:r>
    </w:p>
    <w:p w:rsidR="001775A9" w:rsidRPr="001775A9" w:rsidRDefault="001775A9" w:rsidP="001775A9">
      <w:pPr>
        <w:tabs>
          <w:tab w:val="left" w:pos="4214"/>
        </w:tabs>
        <w:spacing w:line="276" w:lineRule="auto"/>
        <w:jc w:val="right"/>
        <w:rPr>
          <w:bCs/>
          <w:lang w:eastAsia="en-US"/>
        </w:rPr>
      </w:pPr>
      <w:r w:rsidRPr="001775A9">
        <w:rPr>
          <w:bCs/>
          <w:lang w:eastAsia="en-US"/>
        </w:rPr>
        <w:t xml:space="preserve">  от 25 декабря 2023 г. №</w:t>
      </w:r>
      <w:r>
        <w:rPr>
          <w:bCs/>
          <w:lang w:eastAsia="en-US"/>
        </w:rPr>
        <w:t>315</w:t>
      </w:r>
    </w:p>
    <w:p w:rsidR="001775A9" w:rsidRPr="001775A9" w:rsidRDefault="001775A9" w:rsidP="001775A9">
      <w:pPr>
        <w:tabs>
          <w:tab w:val="left" w:pos="4214"/>
        </w:tabs>
        <w:spacing w:line="276" w:lineRule="auto"/>
        <w:jc w:val="right"/>
        <w:rPr>
          <w:bCs/>
          <w:lang w:eastAsia="en-US"/>
        </w:rPr>
      </w:pPr>
      <w:r w:rsidRPr="001775A9">
        <w:rPr>
          <w:bCs/>
          <w:lang w:eastAsia="en-US"/>
        </w:rPr>
        <w:t>( Приложение)</w:t>
      </w:r>
    </w:p>
    <w:p w:rsidR="001775A9" w:rsidRPr="001775A9" w:rsidRDefault="001775A9" w:rsidP="001775A9">
      <w:pPr>
        <w:widowControl w:val="0"/>
        <w:autoSpaceDE w:val="0"/>
        <w:autoSpaceDN w:val="0"/>
        <w:adjustRightInd w:val="0"/>
        <w:spacing w:line="276" w:lineRule="auto"/>
        <w:jc w:val="center"/>
        <w:outlineLvl w:val="0"/>
        <w:rPr>
          <w:rFonts w:eastAsia="Calibri"/>
          <w:b/>
          <w:sz w:val="28"/>
          <w:szCs w:val="28"/>
          <w:lang w:eastAsia="en-US"/>
        </w:rPr>
      </w:pPr>
    </w:p>
    <w:p w:rsidR="001775A9" w:rsidRPr="001775A9" w:rsidRDefault="001775A9" w:rsidP="001775A9">
      <w:pPr>
        <w:widowControl w:val="0"/>
        <w:autoSpaceDE w:val="0"/>
        <w:autoSpaceDN w:val="0"/>
        <w:adjustRightInd w:val="0"/>
        <w:jc w:val="center"/>
        <w:outlineLvl w:val="0"/>
        <w:rPr>
          <w:rFonts w:eastAsia="Calibri"/>
          <w:b/>
          <w:sz w:val="28"/>
          <w:szCs w:val="28"/>
          <w:lang w:eastAsia="en-US"/>
        </w:rPr>
      </w:pPr>
    </w:p>
    <w:p w:rsidR="001775A9" w:rsidRPr="001775A9" w:rsidRDefault="001775A9" w:rsidP="001775A9">
      <w:pPr>
        <w:widowControl w:val="0"/>
        <w:autoSpaceDE w:val="0"/>
        <w:autoSpaceDN w:val="0"/>
        <w:adjustRightInd w:val="0"/>
        <w:jc w:val="center"/>
        <w:outlineLvl w:val="0"/>
        <w:rPr>
          <w:rFonts w:eastAsia="Calibri"/>
          <w:b/>
          <w:sz w:val="28"/>
          <w:szCs w:val="28"/>
          <w:lang w:eastAsia="en-US"/>
        </w:rPr>
      </w:pPr>
    </w:p>
    <w:p w:rsidR="001775A9" w:rsidRPr="001775A9" w:rsidRDefault="001775A9" w:rsidP="001775A9">
      <w:pPr>
        <w:widowControl w:val="0"/>
        <w:autoSpaceDE w:val="0"/>
        <w:autoSpaceDN w:val="0"/>
        <w:adjustRightInd w:val="0"/>
        <w:jc w:val="center"/>
        <w:outlineLvl w:val="0"/>
        <w:rPr>
          <w:rFonts w:eastAsia="Calibri"/>
          <w:b/>
          <w:sz w:val="28"/>
          <w:szCs w:val="28"/>
          <w:lang w:eastAsia="en-US"/>
        </w:rPr>
      </w:pPr>
      <w:r w:rsidRPr="001775A9">
        <w:rPr>
          <w:rFonts w:eastAsia="Calibri"/>
          <w:b/>
          <w:sz w:val="28"/>
          <w:szCs w:val="28"/>
          <w:lang w:eastAsia="en-US"/>
        </w:rPr>
        <w:t>Административный регламент</w:t>
      </w:r>
    </w:p>
    <w:p w:rsidR="001775A9" w:rsidRPr="001775A9" w:rsidRDefault="001775A9" w:rsidP="001775A9">
      <w:pPr>
        <w:widowControl w:val="0"/>
        <w:autoSpaceDE w:val="0"/>
        <w:autoSpaceDN w:val="0"/>
        <w:adjustRightInd w:val="0"/>
        <w:jc w:val="center"/>
        <w:outlineLvl w:val="0"/>
        <w:rPr>
          <w:rFonts w:eastAsia="Calibri"/>
          <w:b/>
          <w:sz w:val="28"/>
          <w:szCs w:val="28"/>
          <w:lang w:eastAsia="en-US"/>
        </w:rPr>
      </w:pPr>
      <w:r w:rsidRPr="001775A9">
        <w:rPr>
          <w:rFonts w:eastAsia="Calibri"/>
          <w:b/>
          <w:sz w:val="28"/>
          <w:szCs w:val="28"/>
          <w:lang w:eastAsia="en-US"/>
        </w:rPr>
        <w:t xml:space="preserve"> по предоставлению муниципальной услуги «Включение в реестр мест (площадок) накопления твёрдых коммунальных отходов»</w:t>
      </w:r>
    </w:p>
    <w:p w:rsidR="001775A9" w:rsidRPr="001775A9" w:rsidRDefault="001775A9" w:rsidP="001775A9">
      <w:pPr>
        <w:widowControl w:val="0"/>
        <w:autoSpaceDE w:val="0"/>
        <w:autoSpaceDN w:val="0"/>
        <w:adjustRightInd w:val="0"/>
        <w:jc w:val="center"/>
        <w:outlineLvl w:val="0"/>
        <w:rPr>
          <w:rFonts w:eastAsia="Calibri"/>
          <w:bCs/>
        </w:rPr>
      </w:pPr>
      <w:proofErr w:type="gramStart"/>
      <w:r w:rsidRPr="001775A9">
        <w:rPr>
          <w:rFonts w:eastAsia="Calibri"/>
          <w:lang w:eastAsia="en-US"/>
        </w:rPr>
        <w:t>(Сокращенное наименование:</w:t>
      </w:r>
      <w:proofErr w:type="gramEnd"/>
      <w:r w:rsidRPr="001775A9">
        <w:rPr>
          <w:rFonts w:eastAsia="Calibri"/>
          <w:lang w:eastAsia="en-US"/>
        </w:rPr>
        <w:t xml:space="preserve"> </w:t>
      </w:r>
      <w:proofErr w:type="gramStart"/>
      <w:r w:rsidRPr="001775A9">
        <w:rPr>
          <w:rFonts w:eastAsia="Calibri"/>
          <w:lang w:eastAsia="en-US"/>
        </w:rPr>
        <w:t>«Включение в реестр мест (площадок) накопления ТКО»)</w:t>
      </w:r>
      <w:proofErr w:type="gramEnd"/>
    </w:p>
    <w:p w:rsidR="001775A9" w:rsidRPr="001775A9" w:rsidRDefault="001775A9" w:rsidP="001775A9">
      <w:pPr>
        <w:jc w:val="center"/>
        <w:rPr>
          <w:rFonts w:eastAsia="Calibri"/>
          <w:bCs/>
        </w:rPr>
      </w:pPr>
    </w:p>
    <w:p w:rsidR="003F2F4B" w:rsidRDefault="003F2F4B" w:rsidP="00385604">
      <w:pPr>
        <w:autoSpaceDE w:val="0"/>
        <w:autoSpaceDN w:val="0"/>
        <w:adjustRightInd w:val="0"/>
        <w:jc w:val="center"/>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775A9">
        <w:rPr>
          <w:rFonts w:ascii="Times New Roman" w:hAnsi="Times New Roman"/>
          <w:sz w:val="28"/>
          <w:szCs w:val="28"/>
        </w:rPr>
        <w:t xml:space="preserve">услуги, являются </w:t>
      </w:r>
      <w:r w:rsidR="00D335B3" w:rsidRPr="001775A9">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1775A9">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proofErr w:type="gramEnd"/>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w:t>
      </w:r>
      <w:r w:rsidR="006B6E19">
        <w:rPr>
          <w:rFonts w:ascii="Times New Roman" w:hAnsi="Times New Roman"/>
          <w:sz w:val="28"/>
          <w:szCs w:val="28"/>
        </w:rPr>
        <w:lastRenderedPageBreak/>
        <w:t xml:space="preserve">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/ЕПГУ –</w:t>
      </w:r>
      <w:r w:rsidR="001775A9">
        <w:rPr>
          <w:sz w:val="28"/>
          <w:szCs w:val="28"/>
        </w:rPr>
        <w:t xml:space="preserve"> </w:t>
      </w:r>
      <w:r w:rsidRPr="003E71C3">
        <w:rPr>
          <w:sz w:val="28"/>
          <w:szCs w:val="28"/>
        </w:rPr>
        <w:t xml:space="preserve">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по телефону –</w:t>
      </w:r>
      <w:r w:rsidR="001775A9">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в </w:t>
      </w:r>
      <w:r w:rsidRPr="00A04F40">
        <w:rPr>
          <w:sz w:val="28"/>
          <w:szCs w:val="28"/>
        </w:rPr>
        <w:t xml:space="preserve">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w:t>
      </w:r>
      <w:r w:rsidRPr="001775A9">
        <w:rPr>
          <w:sz w:val="28"/>
          <w:szCs w:val="28"/>
        </w:rPr>
        <w:t xml:space="preserve">, </w:t>
      </w:r>
      <w:r w:rsidR="00D335B3" w:rsidRPr="001775A9">
        <w:rPr>
          <w:sz w:val="28"/>
          <w:szCs w:val="28"/>
        </w:rPr>
        <w:t>указанных в частях 10 и 11 статьи 7 Федерального закона от 27.07.2010 № 210-ФЗ «Об организации предоставления</w:t>
      </w:r>
      <w:proofErr w:type="gramEnd"/>
      <w:r w:rsidR="00D335B3" w:rsidRPr="001775A9">
        <w:rPr>
          <w:sz w:val="28"/>
          <w:szCs w:val="28"/>
        </w:rPr>
        <w:t xml:space="preserve"> государственных и муниципальных услуг»</w:t>
      </w:r>
      <w:r w:rsidRPr="001775A9">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w:t>
      </w:r>
      <w:r w:rsidR="00CF4708">
        <w:rPr>
          <w:rFonts w:ascii="Times New Roman" w:hAnsi="Times New Roman"/>
          <w:sz w:val="28"/>
          <w:szCs w:val="28"/>
        </w:rPr>
        <w:lastRenderedPageBreak/>
        <w:t>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2E3539">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rsidR="00FA1EDB" w:rsidRPr="002E3539" w:rsidRDefault="006F4E78" w:rsidP="002E3539">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w:t>
      </w:r>
      <w:r w:rsidR="002E3539">
        <w:rPr>
          <w:rFonts w:ascii="Times New Roman" w:hAnsi="Times New Roman"/>
          <w:sz w:val="28"/>
          <w:szCs w:val="28"/>
        </w:rPr>
        <w:t>ия твердых коммунальных отходов.</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w:t>
      </w:r>
      <w:r>
        <w:rPr>
          <w:rFonts w:eastAsiaTheme="minorHAnsi"/>
          <w:sz w:val="28"/>
          <w:szCs w:val="28"/>
          <w:lang w:eastAsia="en-US"/>
        </w:rPr>
        <w:lastRenderedPageBreak/>
        <w:t xml:space="preserve">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и </w:t>
      </w:r>
      <w:r w:rsidRPr="005D1E6E">
        <w:rPr>
          <w:sz w:val="28"/>
          <w:szCs w:val="28"/>
        </w:rPr>
        <w:lastRenderedPageBreak/>
        <w:t>(или)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821D59">
        <w:rPr>
          <w:sz w:val="28"/>
          <w:szCs w:val="28"/>
        </w:rPr>
        <w:t>.</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821D59">
        <w:rPr>
          <w:strike/>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Pr>
          <w:rFonts w:eastAsiaTheme="minorHAnsi"/>
          <w:sz w:val="28"/>
          <w:szCs w:val="28"/>
          <w:lang w:eastAsia="en-US"/>
        </w:rPr>
        <w:lastRenderedPageBreak/>
        <w:t>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lastRenderedPageBreak/>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00821D59">
        <w:rPr>
          <w:sz w:val="28"/>
          <w:szCs w:val="28"/>
        </w:rPr>
        <w:t xml:space="preserve"> </w:t>
      </w:r>
      <w:r w:rsidR="00D335B3" w:rsidRPr="002F3032">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lastRenderedPageBreak/>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D335B3"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2F3032" w:rsidRDefault="009B7506" w:rsidP="009B7506">
      <w:pPr>
        <w:autoSpaceDE w:val="0"/>
        <w:autoSpaceDN w:val="0"/>
        <w:adjustRightInd w:val="0"/>
        <w:jc w:val="right"/>
        <w:outlineLvl w:val="0"/>
        <w:rPr>
          <w:rFonts w:eastAsiaTheme="minorHAnsi"/>
          <w:bCs/>
          <w:lang w:eastAsia="en-US"/>
        </w:rPr>
      </w:pPr>
      <w:r w:rsidRPr="002F3032">
        <w:rPr>
          <w:rFonts w:eastAsiaTheme="minorHAnsi"/>
          <w:bCs/>
          <w:lang w:eastAsia="en-US"/>
        </w:rPr>
        <w:lastRenderedPageBreak/>
        <w:t>Приложение</w:t>
      </w:r>
      <w:r w:rsidR="00524076" w:rsidRPr="002F3032">
        <w:rPr>
          <w:rFonts w:eastAsiaTheme="minorHAnsi"/>
          <w:bCs/>
          <w:lang w:eastAsia="en-US"/>
        </w:rPr>
        <w:t xml:space="preserve"> 1</w:t>
      </w:r>
    </w:p>
    <w:p w:rsidR="009B7506" w:rsidRPr="002F3032" w:rsidRDefault="009B7506" w:rsidP="009B7506">
      <w:pPr>
        <w:autoSpaceDE w:val="0"/>
        <w:autoSpaceDN w:val="0"/>
        <w:adjustRightInd w:val="0"/>
        <w:jc w:val="right"/>
        <w:rPr>
          <w:rFonts w:eastAsiaTheme="minorHAnsi"/>
          <w:bCs/>
          <w:lang w:eastAsia="en-US"/>
        </w:rPr>
      </w:pPr>
      <w:r w:rsidRPr="002F3032">
        <w:rPr>
          <w:rFonts w:eastAsiaTheme="minorHAnsi"/>
          <w:bCs/>
          <w:lang w:eastAsia="en-US"/>
        </w:rPr>
        <w:t>к административному регламенту</w:t>
      </w:r>
    </w:p>
    <w:p w:rsidR="009B7506" w:rsidRPr="002F3032" w:rsidRDefault="009B7506" w:rsidP="009B7506">
      <w:pPr>
        <w:autoSpaceDE w:val="0"/>
        <w:autoSpaceDN w:val="0"/>
        <w:adjustRightInd w:val="0"/>
        <w:jc w:val="right"/>
        <w:rPr>
          <w:rFonts w:eastAsiaTheme="minorHAnsi"/>
          <w:bCs/>
          <w:lang w:eastAsia="en-US"/>
        </w:rPr>
      </w:pPr>
      <w:r w:rsidRPr="002F3032">
        <w:rPr>
          <w:rFonts w:eastAsiaTheme="minorHAnsi"/>
          <w:bCs/>
          <w:lang w:eastAsia="en-US"/>
        </w:rPr>
        <w:t>предоставления муниципальной услуги</w:t>
      </w:r>
    </w:p>
    <w:p w:rsidR="009B7506" w:rsidRPr="002F3032" w:rsidRDefault="009B7506" w:rsidP="009B7506">
      <w:pPr>
        <w:autoSpaceDE w:val="0"/>
        <w:autoSpaceDN w:val="0"/>
        <w:adjustRightInd w:val="0"/>
        <w:jc w:val="right"/>
        <w:rPr>
          <w:rFonts w:eastAsiaTheme="minorHAnsi"/>
          <w:bCs/>
          <w:lang w:eastAsia="en-US"/>
        </w:rPr>
      </w:pPr>
      <w:r w:rsidRPr="002F3032">
        <w:rPr>
          <w:rFonts w:eastAsiaTheme="minorHAnsi"/>
          <w:bCs/>
          <w:lang w:eastAsia="en-US"/>
        </w:rPr>
        <w:t>"Включение</w:t>
      </w:r>
      <w:r w:rsidR="00524076" w:rsidRPr="002F3032">
        <w:rPr>
          <w:rFonts w:eastAsiaTheme="minorHAnsi"/>
          <w:bCs/>
          <w:lang w:eastAsia="en-US"/>
        </w:rPr>
        <w:t xml:space="preserve"> </w:t>
      </w:r>
      <w:r w:rsidRPr="002F3032">
        <w:rPr>
          <w:rFonts w:eastAsiaTheme="minorHAnsi"/>
          <w:bCs/>
          <w:lang w:eastAsia="en-US"/>
        </w:rPr>
        <w:t xml:space="preserve"> в реестр мест (площадок)</w:t>
      </w:r>
    </w:p>
    <w:p w:rsidR="009B7506" w:rsidRPr="002F3032" w:rsidRDefault="009B7506" w:rsidP="009B7506">
      <w:pPr>
        <w:autoSpaceDE w:val="0"/>
        <w:autoSpaceDN w:val="0"/>
        <w:adjustRightInd w:val="0"/>
        <w:jc w:val="right"/>
        <w:rPr>
          <w:rFonts w:eastAsiaTheme="minorHAnsi"/>
          <w:bCs/>
          <w:lang w:eastAsia="en-US"/>
        </w:rPr>
      </w:pPr>
      <w:r w:rsidRPr="002F3032">
        <w:rPr>
          <w:rFonts w:eastAsiaTheme="minorHAnsi"/>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2F3032">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2F3032">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126"/>
        <w:gridCol w:w="2472"/>
        <w:gridCol w:w="211"/>
        <w:gridCol w:w="5459"/>
      </w:tblGrid>
      <w:tr w:rsidR="009B7506" w:rsidRPr="009B7506" w:rsidTr="002F3032">
        <w:tc>
          <w:tcPr>
            <w:tcW w:w="4598"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670"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rsidTr="002F3032">
        <w:tc>
          <w:tcPr>
            <w:tcW w:w="10268"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rsidTr="002F3032">
        <w:tc>
          <w:tcPr>
            <w:tcW w:w="10268"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2F303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sidR="002F3032">
              <w:rPr>
                <w:rFonts w:eastAsiaTheme="minorHAnsi"/>
                <w:bCs/>
                <w:sz w:val="20"/>
                <w:szCs w:val="20"/>
                <w:lang w:eastAsia="en-US"/>
              </w:rPr>
              <w:t xml:space="preserve"> </w:t>
            </w: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w:t>
            </w:r>
            <w:r w:rsidRPr="009B7506">
              <w:rPr>
                <w:rFonts w:eastAsiaTheme="minorHAnsi"/>
                <w:bCs/>
                <w:sz w:val="20"/>
                <w:szCs w:val="20"/>
                <w:lang w:eastAsia="en-US"/>
              </w:rPr>
              <w:lastRenderedPageBreak/>
              <w:t xml:space="preserve">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2F3032">
              <w:rPr>
                <w:rFonts w:eastAsiaTheme="minorHAnsi"/>
                <w:bCs/>
                <w:sz w:val="20"/>
                <w:szCs w:val="20"/>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rsidTr="002F3032">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5459"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2F3032" w:rsidRDefault="00280453" w:rsidP="00280453">
      <w:pPr>
        <w:autoSpaceDE w:val="0"/>
        <w:autoSpaceDN w:val="0"/>
        <w:adjustRightInd w:val="0"/>
        <w:jc w:val="right"/>
        <w:outlineLvl w:val="0"/>
        <w:rPr>
          <w:rFonts w:eastAsiaTheme="minorHAnsi"/>
          <w:bCs/>
          <w:lang w:eastAsia="en-US"/>
        </w:rPr>
      </w:pPr>
      <w:r w:rsidRPr="002F3032">
        <w:rPr>
          <w:rFonts w:eastAsiaTheme="minorHAnsi"/>
          <w:bCs/>
          <w:lang w:eastAsia="en-US"/>
        </w:rPr>
        <w:lastRenderedPageBreak/>
        <w:t>Приложение N 2</w:t>
      </w:r>
    </w:p>
    <w:p w:rsidR="00280453" w:rsidRPr="002F3032" w:rsidRDefault="00280453" w:rsidP="00280453">
      <w:pPr>
        <w:autoSpaceDE w:val="0"/>
        <w:autoSpaceDN w:val="0"/>
        <w:adjustRightInd w:val="0"/>
        <w:jc w:val="right"/>
        <w:rPr>
          <w:rFonts w:eastAsiaTheme="minorHAnsi"/>
          <w:bCs/>
          <w:lang w:eastAsia="en-US"/>
        </w:rPr>
      </w:pPr>
      <w:r w:rsidRPr="002F3032">
        <w:rPr>
          <w:rFonts w:eastAsiaTheme="minorHAnsi"/>
          <w:bCs/>
          <w:lang w:eastAsia="en-US"/>
        </w:rPr>
        <w:t>к административному регламенту</w:t>
      </w:r>
    </w:p>
    <w:p w:rsidR="00280453" w:rsidRPr="002F3032" w:rsidRDefault="00280453" w:rsidP="00280453">
      <w:pPr>
        <w:autoSpaceDE w:val="0"/>
        <w:autoSpaceDN w:val="0"/>
        <w:adjustRightInd w:val="0"/>
        <w:jc w:val="right"/>
        <w:rPr>
          <w:rFonts w:eastAsiaTheme="minorHAnsi"/>
          <w:bCs/>
          <w:lang w:eastAsia="en-US"/>
        </w:rPr>
      </w:pPr>
      <w:r w:rsidRPr="002F3032">
        <w:rPr>
          <w:rFonts w:eastAsiaTheme="minorHAnsi"/>
          <w:bCs/>
          <w:lang w:eastAsia="en-US"/>
        </w:rPr>
        <w:t>предоставления муниципальной услуги</w:t>
      </w:r>
    </w:p>
    <w:p w:rsidR="00280453" w:rsidRPr="002F3032" w:rsidRDefault="00280453" w:rsidP="00280453">
      <w:pPr>
        <w:autoSpaceDE w:val="0"/>
        <w:autoSpaceDN w:val="0"/>
        <w:adjustRightInd w:val="0"/>
        <w:jc w:val="right"/>
        <w:rPr>
          <w:rFonts w:eastAsiaTheme="minorHAnsi"/>
          <w:bCs/>
          <w:lang w:eastAsia="en-US"/>
        </w:rPr>
      </w:pPr>
      <w:r w:rsidRPr="002F3032">
        <w:rPr>
          <w:rFonts w:eastAsiaTheme="minorHAnsi"/>
          <w:bCs/>
          <w:lang w:eastAsia="en-US"/>
        </w:rPr>
        <w:t>"</w:t>
      </w:r>
      <w:r w:rsidR="00795D52" w:rsidRPr="002F3032">
        <w:rPr>
          <w:rFonts w:eastAsiaTheme="minorHAnsi"/>
          <w:bCs/>
          <w:lang w:eastAsia="en-US"/>
        </w:rPr>
        <w:t>Включение в реестр</w:t>
      </w:r>
      <w:r w:rsidRPr="002F3032">
        <w:rPr>
          <w:rFonts w:eastAsiaTheme="minorHAnsi"/>
          <w:bCs/>
          <w:lang w:eastAsia="en-US"/>
        </w:rPr>
        <w:t xml:space="preserve"> мест</w:t>
      </w:r>
    </w:p>
    <w:p w:rsidR="00280453" w:rsidRPr="002F3032" w:rsidRDefault="00795D52" w:rsidP="00280453">
      <w:pPr>
        <w:autoSpaceDE w:val="0"/>
        <w:autoSpaceDN w:val="0"/>
        <w:adjustRightInd w:val="0"/>
        <w:jc w:val="right"/>
        <w:rPr>
          <w:rFonts w:eastAsiaTheme="minorHAnsi"/>
          <w:bCs/>
          <w:lang w:eastAsia="en-US"/>
        </w:rPr>
      </w:pPr>
      <w:r w:rsidRPr="002F3032">
        <w:rPr>
          <w:rFonts w:eastAsiaTheme="minorHAnsi"/>
          <w:bCs/>
          <w:lang w:eastAsia="en-US"/>
        </w:rPr>
        <w:t>(площадок</w:t>
      </w:r>
      <w:r w:rsidR="00280453" w:rsidRPr="002F3032">
        <w:rPr>
          <w:rFonts w:eastAsiaTheme="minorHAnsi"/>
          <w:bCs/>
          <w:lang w:eastAsia="en-US"/>
        </w:rPr>
        <w:t>) накопления твердых</w:t>
      </w:r>
    </w:p>
    <w:p w:rsidR="00280453" w:rsidRPr="002F3032" w:rsidRDefault="00280453" w:rsidP="00280453">
      <w:pPr>
        <w:autoSpaceDE w:val="0"/>
        <w:autoSpaceDN w:val="0"/>
        <w:adjustRightInd w:val="0"/>
        <w:jc w:val="right"/>
        <w:rPr>
          <w:rFonts w:eastAsiaTheme="minorHAnsi"/>
          <w:bCs/>
          <w:lang w:eastAsia="en-US"/>
        </w:rPr>
      </w:pPr>
      <w:r w:rsidRPr="002F3032">
        <w:rPr>
          <w:rFonts w:eastAsiaTheme="minorHAnsi"/>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F3032"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
    <w:p w:rsidR="002F3032" w:rsidRDefault="002F3032" w:rsidP="002F3032">
      <w:pPr>
        <w:pStyle w:val="1"/>
        <w:keepNext w:val="0"/>
        <w:autoSpaceDE w:val="0"/>
        <w:autoSpaceDN w:val="0"/>
        <w:adjustRightInd w:val="0"/>
        <w:rPr>
          <w:rFonts w:ascii="Courier New" w:eastAsiaTheme="minorHAnsi" w:hAnsi="Courier New" w:cs="Courier New"/>
          <w:b w:val="0"/>
          <w:bCs/>
          <w:sz w:val="20"/>
          <w:lang w:eastAsia="en-US"/>
        </w:rPr>
      </w:pPr>
    </w:p>
    <w:p w:rsidR="00280453" w:rsidRPr="00707341" w:rsidRDefault="00280453" w:rsidP="002F3032">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следовать представленной схеме </w:t>
      </w:r>
      <w:bookmarkStart w:id="15" w:name="_GoBack"/>
      <w:bookmarkEnd w:id="15"/>
      <w:r w:rsidRPr="00707341">
        <w:rPr>
          <w:rFonts w:ascii="Times New Roman" w:eastAsiaTheme="minorHAnsi" w:hAnsi="Times New Roman"/>
          <w:b w:val="0"/>
          <w:bCs/>
          <w:sz w:val="20"/>
          <w:lang w:eastAsia="en-US"/>
        </w:rPr>
        <w:t>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0D" w:rsidRDefault="00183D0D">
      <w:r>
        <w:separator/>
      </w:r>
    </w:p>
  </w:endnote>
  <w:endnote w:type="continuationSeparator" w:id="0">
    <w:p w:rsidR="00183D0D" w:rsidRDefault="0018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2F3032">
          <w:rPr>
            <w:noProof/>
          </w:rPr>
          <w:t>4</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0D" w:rsidRDefault="00183D0D">
      <w:r>
        <w:separator/>
      </w:r>
    </w:p>
  </w:footnote>
  <w:footnote w:type="continuationSeparator" w:id="0">
    <w:p w:rsidR="00183D0D" w:rsidRDefault="0018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2F3032">
          <w:rPr>
            <w:noProof/>
          </w:rPr>
          <w:t>4</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D2A"/>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A9"/>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D0D"/>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539"/>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032"/>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84"/>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59"/>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5CA2"/>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2B"/>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F67D-114B-46C6-B6BD-7522EF8C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8956</Words>
  <Characters>51051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natasha</cp:lastModifiedBy>
  <cp:revision>6</cp:revision>
  <cp:lastPrinted>2019-04-11T05:55:00Z</cp:lastPrinted>
  <dcterms:created xsi:type="dcterms:W3CDTF">2023-12-25T12:04:00Z</dcterms:created>
  <dcterms:modified xsi:type="dcterms:W3CDTF">2023-12-26T08:40:00Z</dcterms:modified>
</cp:coreProperties>
</file>