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8D" w:rsidRDefault="0089148D" w:rsidP="0089148D">
      <w:pPr>
        <w:pStyle w:val="af6"/>
        <w:jc w:val="center"/>
        <w:rPr>
          <w:noProof/>
        </w:rPr>
      </w:pPr>
    </w:p>
    <w:p w:rsidR="0089148D" w:rsidRDefault="0089148D" w:rsidP="0089148D">
      <w:pPr>
        <w:pStyle w:val="af6"/>
        <w:jc w:val="center"/>
      </w:pPr>
      <w:r>
        <w:rPr>
          <w:noProof/>
        </w:rPr>
        <w:drawing>
          <wp:inline distT="0" distB="0" distL="0" distR="0">
            <wp:extent cx="514350" cy="5715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8D" w:rsidRDefault="0089148D" w:rsidP="0089148D">
      <w:pPr>
        <w:pStyle w:val="af6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</w:t>
      </w:r>
    </w:p>
    <w:p w:rsidR="0089148D" w:rsidRDefault="0089148D" w:rsidP="0089148D">
      <w:pPr>
        <w:pStyle w:val="af6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ОБРАЗОВАНИЯ </w:t>
      </w:r>
    </w:p>
    <w:p w:rsidR="0089148D" w:rsidRDefault="0089148D" w:rsidP="0089148D">
      <w:pPr>
        <w:pStyle w:val="af6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ПУТИЛОВСКОЕ СЕЛЬСКОЕ ПОСЕЛЕНИЕ </w:t>
      </w:r>
    </w:p>
    <w:p w:rsidR="0089148D" w:rsidRDefault="0089148D" w:rsidP="0089148D">
      <w:pPr>
        <w:pStyle w:val="af6"/>
        <w:jc w:val="center"/>
        <w:rPr>
          <w:b/>
          <w:bCs/>
          <w:szCs w:val="28"/>
        </w:rPr>
      </w:pPr>
      <w:r>
        <w:rPr>
          <w:b/>
          <w:bCs/>
          <w:szCs w:val="28"/>
        </w:rPr>
        <w:t>КИРОВСКОГО МУНИЦИПАЛЬНОГО РАЙОНА</w:t>
      </w:r>
    </w:p>
    <w:p w:rsidR="0089148D" w:rsidRDefault="0089148D" w:rsidP="0089148D">
      <w:pPr>
        <w:pStyle w:val="af6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ЛЕНИНГРАДСКОЙ ОБЛАСТИ</w:t>
      </w:r>
    </w:p>
    <w:p w:rsidR="0089148D" w:rsidRDefault="0089148D" w:rsidP="0089148D">
      <w:pPr>
        <w:pStyle w:val="2"/>
        <w:rPr>
          <w:b w:val="0"/>
          <w:bCs w:val="0"/>
        </w:rPr>
      </w:pPr>
    </w:p>
    <w:p w:rsidR="0089148D" w:rsidRPr="0089148D" w:rsidRDefault="0089148D" w:rsidP="0089148D">
      <w:pPr>
        <w:pStyle w:val="2"/>
        <w:jc w:val="center"/>
        <w:rPr>
          <w:bCs w:val="0"/>
          <w:i w:val="0"/>
          <w:sz w:val="32"/>
          <w:szCs w:val="32"/>
        </w:rPr>
      </w:pPr>
      <w:proofErr w:type="gramStart"/>
      <w:r w:rsidRPr="0089148D">
        <w:rPr>
          <w:bCs w:val="0"/>
          <w:i w:val="0"/>
          <w:sz w:val="32"/>
          <w:szCs w:val="32"/>
        </w:rPr>
        <w:t>П</w:t>
      </w:r>
      <w:proofErr w:type="gramEnd"/>
      <w:r w:rsidRPr="0089148D">
        <w:rPr>
          <w:bCs w:val="0"/>
          <w:i w:val="0"/>
          <w:sz w:val="32"/>
          <w:szCs w:val="32"/>
        </w:rPr>
        <w:t xml:space="preserve"> О С Т А Н О В Л Е Н И Е</w:t>
      </w:r>
    </w:p>
    <w:p w:rsidR="0089148D" w:rsidRDefault="0089148D" w:rsidP="0089148D">
      <w:pPr>
        <w:rPr>
          <w:rFonts w:ascii="Times New Roman" w:hAnsi="Times New Roman"/>
          <w:sz w:val="29"/>
          <w:szCs w:val="24"/>
        </w:rPr>
      </w:pPr>
      <w:r>
        <w:rPr>
          <w:rFonts w:ascii="Times New Roman" w:hAnsi="Times New Roman"/>
          <w:sz w:val="29"/>
          <w:szCs w:val="24"/>
        </w:rPr>
        <w:t xml:space="preserve">                                         </w:t>
      </w:r>
    </w:p>
    <w:p w:rsidR="0089148D" w:rsidRDefault="0089148D" w:rsidP="0089148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9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100F25">
        <w:rPr>
          <w:rFonts w:ascii="Times New Roman" w:hAnsi="Times New Roman"/>
          <w:b/>
          <w:sz w:val="24"/>
          <w:szCs w:val="24"/>
        </w:rPr>
        <w:t>1</w:t>
      </w:r>
      <w:r w:rsidR="00EF61AE">
        <w:rPr>
          <w:rFonts w:ascii="Times New Roman" w:hAnsi="Times New Roman"/>
          <w:b/>
          <w:sz w:val="24"/>
          <w:szCs w:val="24"/>
        </w:rPr>
        <w:t>6</w:t>
      </w:r>
      <w:r w:rsidR="00100F25">
        <w:rPr>
          <w:rFonts w:ascii="Times New Roman" w:hAnsi="Times New Roman"/>
          <w:b/>
          <w:sz w:val="24"/>
          <w:szCs w:val="24"/>
        </w:rPr>
        <w:t xml:space="preserve"> февраля</w:t>
      </w:r>
      <w:r w:rsidR="00701B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701B76">
        <w:rPr>
          <w:rFonts w:ascii="Times New Roman" w:hAnsi="Times New Roman"/>
          <w:b/>
          <w:sz w:val="24"/>
          <w:szCs w:val="24"/>
        </w:rPr>
        <w:t>2</w:t>
      </w:r>
      <w:r w:rsidR="00100F25">
        <w:rPr>
          <w:rFonts w:ascii="Times New Roman" w:hAnsi="Times New Roman"/>
          <w:b/>
          <w:sz w:val="24"/>
          <w:szCs w:val="24"/>
        </w:rPr>
        <w:t>3</w:t>
      </w:r>
      <w:r w:rsidR="00701B76">
        <w:rPr>
          <w:rFonts w:ascii="Times New Roman" w:hAnsi="Times New Roman"/>
          <w:b/>
          <w:sz w:val="24"/>
          <w:szCs w:val="24"/>
        </w:rPr>
        <w:t xml:space="preserve"> </w:t>
      </w:r>
      <w:r w:rsidRPr="00100F25">
        <w:rPr>
          <w:rFonts w:ascii="Times New Roman" w:hAnsi="Times New Roman"/>
          <w:b/>
          <w:sz w:val="24"/>
          <w:szCs w:val="24"/>
        </w:rPr>
        <w:t>года  №</w:t>
      </w:r>
      <w:r w:rsidR="00EF61AE">
        <w:rPr>
          <w:rFonts w:ascii="Times New Roman" w:hAnsi="Times New Roman"/>
          <w:b/>
          <w:sz w:val="24"/>
          <w:szCs w:val="24"/>
        </w:rPr>
        <w:t>63</w:t>
      </w:r>
    </w:p>
    <w:p w:rsidR="0089148D" w:rsidRDefault="0089148D" w:rsidP="0089148D">
      <w:pPr>
        <w:rPr>
          <w:rFonts w:ascii="Times New Roman" w:hAnsi="Times New Roman"/>
          <w:b/>
          <w:sz w:val="24"/>
          <w:szCs w:val="24"/>
        </w:rPr>
      </w:pPr>
    </w:p>
    <w:p w:rsidR="007738D5" w:rsidRPr="007738D5" w:rsidRDefault="007738D5" w:rsidP="007738D5">
      <w:pPr>
        <w:widowControl w:val="0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Pr="007738D5">
        <w:rPr>
          <w:rFonts w:ascii="Times New Roman" w:hAnsi="Times New Roman"/>
          <w:b/>
          <w:sz w:val="24"/>
          <w:szCs w:val="24"/>
        </w:rPr>
        <w:t>Положени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7738D5">
        <w:rPr>
          <w:rFonts w:ascii="Times New Roman" w:hAnsi="Times New Roman"/>
          <w:b/>
          <w:sz w:val="24"/>
          <w:szCs w:val="24"/>
        </w:rPr>
        <w:t xml:space="preserve"> о размещении нестационарных торговых объектов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7738D5">
        <w:rPr>
          <w:rFonts w:ascii="Times New Roman" w:hAnsi="Times New Roman"/>
          <w:b/>
          <w:sz w:val="24"/>
          <w:szCs w:val="24"/>
        </w:rPr>
        <w:t xml:space="preserve"> на</w:t>
      </w:r>
      <w:r w:rsidRPr="007738D5">
        <w:rPr>
          <w:rFonts w:ascii="Times New Roman" w:hAnsi="Times New Roman"/>
          <w:b/>
          <w:bCs/>
          <w:sz w:val="24"/>
          <w:szCs w:val="24"/>
        </w:rPr>
        <w:t xml:space="preserve"> территории </w:t>
      </w:r>
      <w:r w:rsidRPr="007738D5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7738D5">
        <w:rPr>
          <w:rFonts w:ascii="Times New Roman" w:hAnsi="Times New Roman"/>
          <w:b/>
          <w:sz w:val="24"/>
          <w:szCs w:val="24"/>
        </w:rPr>
        <w:t>Путиловское</w:t>
      </w:r>
      <w:proofErr w:type="spellEnd"/>
      <w:r w:rsidRPr="007738D5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r w:rsidRPr="007738D5">
        <w:rPr>
          <w:rFonts w:ascii="Times New Roman" w:hAnsi="Times New Roman"/>
          <w:b/>
          <w:bCs/>
          <w:sz w:val="24"/>
          <w:szCs w:val="24"/>
        </w:rPr>
        <w:t>Кировского муниципального района Ленинградской области</w:t>
      </w:r>
    </w:p>
    <w:p w:rsidR="0089148D" w:rsidRDefault="0089148D" w:rsidP="007738D5">
      <w:pPr>
        <w:pStyle w:val="aff4"/>
        <w:jc w:val="center"/>
        <w:rPr>
          <w:rFonts w:ascii="Times New Roman" w:hAnsi="Times New Roman"/>
          <w:sz w:val="24"/>
          <w:szCs w:val="24"/>
        </w:rPr>
      </w:pPr>
    </w:p>
    <w:p w:rsidR="00BA6940" w:rsidRDefault="0089148D" w:rsidP="0010784D">
      <w:pPr>
        <w:spacing w:after="0" w:line="240" w:lineRule="auto"/>
        <w:ind w:righ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A1B95" w:rsidRPr="0084432C" w:rsidRDefault="00CA1B95" w:rsidP="0084432C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61AE">
        <w:rPr>
          <w:rFonts w:ascii="Times New Roman" w:eastAsia="Times New Roman" w:hAnsi="Times New Roman"/>
          <w:sz w:val="28"/>
          <w:szCs w:val="28"/>
        </w:rPr>
        <w:t xml:space="preserve">В целях развития торговой деятельности на территории </w:t>
      </w:r>
      <w:r w:rsidR="0089148D" w:rsidRPr="00EF61AE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89148D" w:rsidRPr="00EF61AE">
        <w:rPr>
          <w:rFonts w:ascii="Times New Roman" w:eastAsia="Times New Roman" w:hAnsi="Times New Roman"/>
          <w:sz w:val="28"/>
          <w:szCs w:val="28"/>
        </w:rPr>
        <w:t>Путиловское</w:t>
      </w:r>
      <w:proofErr w:type="spellEnd"/>
      <w:r w:rsidR="0089148D" w:rsidRPr="00EF61AE">
        <w:rPr>
          <w:rFonts w:ascii="Times New Roman" w:eastAsia="Times New Roman" w:hAnsi="Times New Roman"/>
          <w:sz w:val="28"/>
          <w:szCs w:val="28"/>
        </w:rPr>
        <w:t xml:space="preserve"> сельское поселение Кировского </w:t>
      </w:r>
      <w:r w:rsidRPr="00EF61AE">
        <w:rPr>
          <w:rFonts w:ascii="Times New Roman" w:eastAsia="Times New Roman" w:hAnsi="Times New Roman"/>
          <w:sz w:val="28"/>
          <w:szCs w:val="28"/>
        </w:rPr>
        <w:t>муниципального района Ленинградской области, обеспечения стабильности прав хозяйствующих субъектов, осуществляющих торговую деятельность, возможности долгосрочного планирования и ведения ими своего бизнеса, в соответствии с частью 1 статьи 39.36 Земельного кодекса Российской Федерации, Федеральным законом от 28.12.2009 № 381-ФЗ «Об основах регулирования торговой деятельности в Российской Федерации», с учетом положений</w:t>
      </w:r>
      <w:proofErr w:type="gramEnd"/>
      <w:r w:rsidRPr="00EF61A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EF61AE">
        <w:rPr>
          <w:rFonts w:ascii="Times New Roman" w:eastAsia="Times New Roman" w:hAnsi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приказа Комитета по развитию малого, среднего бизнеса и потребительского рынка Ленинградской области от 03.10.2022 № 25-П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 администрация </w:t>
      </w:r>
      <w:r w:rsidR="0089148D" w:rsidRPr="00EF61AE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89148D" w:rsidRPr="00EF61AE">
        <w:rPr>
          <w:rFonts w:ascii="Times New Roman" w:eastAsia="Times New Roman" w:hAnsi="Times New Roman"/>
          <w:sz w:val="28"/>
          <w:szCs w:val="28"/>
        </w:rPr>
        <w:t>Путиловское</w:t>
      </w:r>
      <w:proofErr w:type="spellEnd"/>
      <w:r w:rsidR="0089148D" w:rsidRPr="00EF61AE">
        <w:rPr>
          <w:rFonts w:ascii="Times New Roman" w:eastAsia="Times New Roman" w:hAnsi="Times New Roman"/>
          <w:sz w:val="28"/>
          <w:szCs w:val="28"/>
        </w:rPr>
        <w:t xml:space="preserve"> сельское поселение Кировского </w:t>
      </w:r>
      <w:r w:rsidRPr="00EF61AE">
        <w:rPr>
          <w:rFonts w:ascii="Times New Roman" w:eastAsia="Times New Roman" w:hAnsi="Times New Roman"/>
          <w:sz w:val="28"/>
          <w:szCs w:val="28"/>
        </w:rPr>
        <w:t xml:space="preserve">муниципального района  Ленинградской </w:t>
      </w:r>
      <w:r w:rsidRPr="0084432C">
        <w:rPr>
          <w:rFonts w:ascii="Times New Roman" w:eastAsia="Times New Roman" w:hAnsi="Times New Roman"/>
          <w:sz w:val="28"/>
          <w:szCs w:val="28"/>
        </w:rPr>
        <w:t xml:space="preserve">области </w:t>
      </w:r>
      <w:r w:rsidR="0089148D" w:rsidRPr="0084432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4432C">
        <w:rPr>
          <w:rFonts w:ascii="Times New Roman" w:hAnsi="Times New Roman"/>
          <w:color w:val="000000"/>
          <w:sz w:val="28"/>
          <w:szCs w:val="28"/>
        </w:rPr>
        <w:t>ПОСТАНОВЛЯЕТ</w:t>
      </w:r>
      <w:r w:rsidRPr="0084432C">
        <w:rPr>
          <w:rFonts w:ascii="Times New Roman" w:hAnsi="Times New Roman"/>
          <w:sz w:val="28"/>
          <w:szCs w:val="28"/>
        </w:rPr>
        <w:t>:</w:t>
      </w:r>
      <w:proofErr w:type="gramEnd"/>
    </w:p>
    <w:p w:rsidR="00907969" w:rsidRDefault="00907969" w:rsidP="0084432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F61AE">
        <w:rPr>
          <w:rFonts w:ascii="Times New Roman" w:hAnsi="Times New Roman"/>
          <w:sz w:val="28"/>
          <w:szCs w:val="28"/>
        </w:rPr>
        <w:t>1. Утвердить  Положение о размещении нестационарных торговых объектов на</w:t>
      </w:r>
      <w:r w:rsidRPr="00EF61AE">
        <w:rPr>
          <w:rFonts w:ascii="Times New Roman" w:hAnsi="Times New Roman"/>
          <w:bCs/>
          <w:sz w:val="28"/>
          <w:szCs w:val="28"/>
        </w:rPr>
        <w:t xml:space="preserve"> территории </w:t>
      </w:r>
      <w:r w:rsidRPr="00EF61A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EF61AE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Pr="00EF61AE">
        <w:rPr>
          <w:rFonts w:ascii="Times New Roman" w:hAnsi="Times New Roman"/>
          <w:sz w:val="28"/>
          <w:szCs w:val="28"/>
        </w:rPr>
        <w:t xml:space="preserve"> сельское </w:t>
      </w:r>
      <w:r w:rsidRPr="00EF61AE">
        <w:rPr>
          <w:rFonts w:ascii="Times New Roman" w:hAnsi="Times New Roman"/>
          <w:sz w:val="28"/>
          <w:szCs w:val="28"/>
        </w:rPr>
        <w:lastRenderedPageBreak/>
        <w:t xml:space="preserve">поселение </w:t>
      </w:r>
      <w:r w:rsidR="0084432C">
        <w:rPr>
          <w:rFonts w:ascii="Times New Roman" w:hAnsi="Times New Roman"/>
          <w:sz w:val="28"/>
          <w:szCs w:val="28"/>
        </w:rPr>
        <w:t xml:space="preserve">  </w:t>
      </w:r>
      <w:r w:rsidRPr="00EF61AE">
        <w:rPr>
          <w:rFonts w:ascii="Times New Roman" w:hAnsi="Times New Roman"/>
          <w:bCs/>
          <w:sz w:val="28"/>
          <w:szCs w:val="28"/>
        </w:rPr>
        <w:t>Кировского</w:t>
      </w:r>
      <w:r w:rsidR="0084432C">
        <w:rPr>
          <w:rFonts w:ascii="Times New Roman" w:hAnsi="Times New Roman"/>
          <w:bCs/>
          <w:sz w:val="28"/>
          <w:szCs w:val="28"/>
        </w:rPr>
        <w:t xml:space="preserve"> </w:t>
      </w:r>
      <w:r w:rsidRPr="00EF61AE">
        <w:rPr>
          <w:rFonts w:ascii="Times New Roman" w:hAnsi="Times New Roman"/>
          <w:bCs/>
          <w:sz w:val="28"/>
          <w:szCs w:val="28"/>
        </w:rPr>
        <w:t>муниципального</w:t>
      </w:r>
      <w:r w:rsidR="0084432C">
        <w:rPr>
          <w:rFonts w:ascii="Times New Roman" w:hAnsi="Times New Roman"/>
          <w:bCs/>
          <w:sz w:val="28"/>
          <w:szCs w:val="28"/>
        </w:rPr>
        <w:t xml:space="preserve">  </w:t>
      </w:r>
      <w:r w:rsidRPr="00EF61AE">
        <w:rPr>
          <w:rFonts w:ascii="Times New Roman" w:hAnsi="Times New Roman"/>
          <w:bCs/>
          <w:sz w:val="28"/>
          <w:szCs w:val="28"/>
        </w:rPr>
        <w:t xml:space="preserve"> района </w:t>
      </w:r>
      <w:r w:rsidR="0084432C">
        <w:rPr>
          <w:rFonts w:ascii="Times New Roman" w:hAnsi="Times New Roman"/>
          <w:bCs/>
          <w:sz w:val="28"/>
          <w:szCs w:val="28"/>
        </w:rPr>
        <w:t xml:space="preserve">  </w:t>
      </w:r>
      <w:r w:rsidRPr="00EF61AE">
        <w:rPr>
          <w:rFonts w:ascii="Times New Roman" w:hAnsi="Times New Roman"/>
          <w:bCs/>
          <w:sz w:val="28"/>
          <w:szCs w:val="28"/>
        </w:rPr>
        <w:t>Ленинградской</w:t>
      </w:r>
      <w:r w:rsidR="0084432C">
        <w:rPr>
          <w:rFonts w:ascii="Times New Roman" w:hAnsi="Times New Roman"/>
          <w:bCs/>
          <w:sz w:val="28"/>
          <w:szCs w:val="28"/>
        </w:rPr>
        <w:t xml:space="preserve"> </w:t>
      </w:r>
      <w:r w:rsidRPr="00EF61AE">
        <w:rPr>
          <w:rFonts w:ascii="Times New Roman" w:hAnsi="Times New Roman"/>
          <w:bCs/>
          <w:sz w:val="28"/>
          <w:szCs w:val="28"/>
        </w:rPr>
        <w:t xml:space="preserve"> области</w:t>
      </w:r>
      <w:r w:rsidR="0084432C">
        <w:rPr>
          <w:rFonts w:ascii="Times New Roman" w:hAnsi="Times New Roman"/>
          <w:bCs/>
          <w:sz w:val="28"/>
          <w:szCs w:val="28"/>
        </w:rPr>
        <w:t xml:space="preserve"> </w:t>
      </w:r>
      <w:r w:rsidRPr="00EF61AE">
        <w:rPr>
          <w:rFonts w:ascii="Times New Roman" w:eastAsia="Times New Roman" w:hAnsi="Times New Roman"/>
          <w:sz w:val="28"/>
          <w:szCs w:val="28"/>
        </w:rPr>
        <w:t>(согласно приложению 1).</w:t>
      </w:r>
    </w:p>
    <w:p w:rsidR="0084432C" w:rsidRPr="00EF61AE" w:rsidRDefault="0084432C" w:rsidP="0084432C">
      <w:pPr>
        <w:widowControl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F61AE" w:rsidRPr="00EF61AE" w:rsidRDefault="00EF61AE" w:rsidP="0084432C">
      <w:pPr>
        <w:shd w:val="clear" w:color="auto" w:fill="FFFFFF"/>
        <w:tabs>
          <w:tab w:val="left" w:pos="993"/>
        </w:tabs>
        <w:spacing w:after="0" w:line="0" w:lineRule="atLeast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F61AE">
        <w:rPr>
          <w:rFonts w:ascii="Times New Roman" w:hAnsi="Times New Roman"/>
          <w:bCs/>
          <w:sz w:val="28"/>
          <w:szCs w:val="28"/>
        </w:rPr>
        <w:t>2.</w:t>
      </w:r>
      <w:r w:rsidRPr="00EF61AE">
        <w:rPr>
          <w:rFonts w:ascii="Times New Roman" w:eastAsia="Times New Roman" w:hAnsi="Times New Roman"/>
          <w:sz w:val="28"/>
          <w:szCs w:val="28"/>
        </w:rPr>
        <w:t xml:space="preserve"> Настоящее постановление подлежит официальному опубликованию в газете «Ладога» и на официальном сайте МО </w:t>
      </w:r>
      <w:proofErr w:type="spellStart"/>
      <w:r w:rsidRPr="00EF61AE">
        <w:rPr>
          <w:rFonts w:ascii="Times New Roman" w:eastAsia="Times New Roman" w:hAnsi="Times New Roman"/>
          <w:sz w:val="28"/>
          <w:szCs w:val="28"/>
        </w:rPr>
        <w:t>Путиловское</w:t>
      </w:r>
      <w:proofErr w:type="spellEnd"/>
      <w:r w:rsidRPr="00EF61AE">
        <w:rPr>
          <w:rFonts w:ascii="Times New Roman" w:eastAsia="Times New Roman" w:hAnsi="Times New Roman"/>
          <w:sz w:val="28"/>
          <w:szCs w:val="28"/>
        </w:rPr>
        <w:t xml:space="preserve"> сельское поселение.</w:t>
      </w:r>
    </w:p>
    <w:p w:rsidR="00EF61AE" w:rsidRDefault="00EF61AE" w:rsidP="00EF61AE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EF61AE" w:rsidRDefault="00EF61AE" w:rsidP="0084432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EF61AE">
        <w:rPr>
          <w:rFonts w:ascii="Times New Roman" w:eastAsia="Times New Roman" w:hAnsi="Times New Roman"/>
          <w:sz w:val="28"/>
          <w:szCs w:val="28"/>
        </w:rPr>
        <w:t>. Настоящее постановление вступает в силу со дня подписания.</w:t>
      </w:r>
    </w:p>
    <w:p w:rsidR="00EF61AE" w:rsidRPr="00EF61AE" w:rsidRDefault="00EF61AE" w:rsidP="00EF61AE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EF61AE" w:rsidRPr="00EF61AE" w:rsidRDefault="00EF61AE" w:rsidP="0084432C">
      <w:pPr>
        <w:pStyle w:val="a4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EF61AE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EF61AE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EF61AE">
        <w:rPr>
          <w:rFonts w:ascii="Times New Roman" w:eastAsia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EF61AE" w:rsidRPr="00EF61AE" w:rsidRDefault="00EF61AE" w:rsidP="00907969">
      <w:pPr>
        <w:widowControl w:val="0"/>
        <w:spacing w:after="0"/>
        <w:rPr>
          <w:rFonts w:ascii="Times New Roman" w:eastAsia="Times New Roman" w:hAnsi="Times New Roman"/>
          <w:sz w:val="28"/>
          <w:szCs w:val="28"/>
        </w:rPr>
      </w:pPr>
    </w:p>
    <w:p w:rsidR="00907969" w:rsidRPr="003A5184" w:rsidRDefault="00907969" w:rsidP="00EF61AE">
      <w:pPr>
        <w:widowControl w:val="0"/>
        <w:tabs>
          <w:tab w:val="left" w:pos="993"/>
        </w:tabs>
        <w:spacing w:after="0"/>
        <w:ind w:left="5040" w:right="-1" w:firstLine="709"/>
        <w:rPr>
          <w:rFonts w:ascii="Times New Roman" w:eastAsia="Times New Roman" w:hAnsi="Times New Roman"/>
          <w:sz w:val="24"/>
          <w:szCs w:val="24"/>
        </w:rPr>
      </w:pPr>
    </w:p>
    <w:p w:rsidR="001868B0" w:rsidRPr="003A5184" w:rsidRDefault="001868B0" w:rsidP="00EF61AE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571C1" w:rsidRPr="001868B0" w:rsidRDefault="00B571C1" w:rsidP="00CA1B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C90" w:rsidRPr="00EF61AE" w:rsidRDefault="006216C6" w:rsidP="00315C9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F61AE">
        <w:rPr>
          <w:rFonts w:ascii="Times New Roman" w:hAnsi="Times New Roman"/>
          <w:color w:val="000000"/>
          <w:sz w:val="28"/>
          <w:szCs w:val="28"/>
        </w:rPr>
        <w:t>Г</w:t>
      </w:r>
      <w:r w:rsidR="00315C90" w:rsidRPr="00EF61AE">
        <w:rPr>
          <w:rFonts w:ascii="Times New Roman" w:hAnsi="Times New Roman"/>
          <w:color w:val="000000"/>
          <w:sz w:val="28"/>
          <w:szCs w:val="28"/>
        </w:rPr>
        <w:t>лав</w:t>
      </w:r>
      <w:r w:rsidRPr="00EF61AE">
        <w:rPr>
          <w:rFonts w:ascii="Times New Roman" w:hAnsi="Times New Roman"/>
          <w:color w:val="000000"/>
          <w:sz w:val="28"/>
          <w:szCs w:val="28"/>
        </w:rPr>
        <w:t>а</w:t>
      </w:r>
      <w:r w:rsidR="00315C90" w:rsidRPr="00EF61AE">
        <w:rPr>
          <w:rFonts w:ascii="Times New Roman" w:hAnsi="Times New Roman"/>
          <w:color w:val="000000"/>
          <w:sz w:val="28"/>
          <w:szCs w:val="28"/>
        </w:rPr>
        <w:t xml:space="preserve"> администрации                                                                              </w:t>
      </w:r>
    </w:p>
    <w:p w:rsidR="00315C90" w:rsidRPr="00EF61AE" w:rsidRDefault="0089148D" w:rsidP="00EF61A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EF61AE">
        <w:rPr>
          <w:rFonts w:ascii="Times New Roman" w:hAnsi="Times New Roman"/>
          <w:color w:val="000000"/>
          <w:sz w:val="28"/>
          <w:szCs w:val="28"/>
        </w:rPr>
        <w:t xml:space="preserve">МО </w:t>
      </w:r>
      <w:proofErr w:type="spellStart"/>
      <w:r w:rsidRPr="00EF61AE">
        <w:rPr>
          <w:rFonts w:ascii="Times New Roman" w:hAnsi="Times New Roman"/>
          <w:color w:val="000000"/>
          <w:sz w:val="28"/>
          <w:szCs w:val="28"/>
        </w:rPr>
        <w:t>Путиловское</w:t>
      </w:r>
      <w:proofErr w:type="spellEnd"/>
      <w:r w:rsidRPr="00EF61AE">
        <w:rPr>
          <w:rFonts w:ascii="Times New Roman" w:hAnsi="Times New Roman"/>
          <w:color w:val="000000"/>
          <w:sz w:val="28"/>
          <w:szCs w:val="28"/>
        </w:rPr>
        <w:t xml:space="preserve"> сельское поселение </w:t>
      </w:r>
      <w:r w:rsidR="00315C90" w:rsidRPr="00EF61A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proofErr w:type="spellStart"/>
      <w:r w:rsidRPr="00EF61AE">
        <w:rPr>
          <w:rFonts w:ascii="Times New Roman" w:hAnsi="Times New Roman"/>
          <w:color w:val="000000"/>
          <w:sz w:val="28"/>
          <w:szCs w:val="28"/>
        </w:rPr>
        <w:t>Н.А.Пранскунас</w:t>
      </w:r>
      <w:proofErr w:type="spellEnd"/>
    </w:p>
    <w:p w:rsidR="001C2E5C" w:rsidRPr="00EF61AE" w:rsidRDefault="001C2E5C" w:rsidP="0085343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F61AE" w:rsidRDefault="00EF61AE" w:rsidP="003C05EC">
      <w:pPr>
        <w:pStyle w:val="af6"/>
        <w:rPr>
          <w:sz w:val="20"/>
        </w:rPr>
      </w:pPr>
    </w:p>
    <w:p w:rsidR="00EF61AE" w:rsidRDefault="00EF61AE" w:rsidP="003C05EC">
      <w:pPr>
        <w:pStyle w:val="af6"/>
        <w:rPr>
          <w:sz w:val="20"/>
        </w:rPr>
      </w:pPr>
    </w:p>
    <w:p w:rsidR="00EF61AE" w:rsidRDefault="00EF61AE" w:rsidP="003C05EC">
      <w:pPr>
        <w:pStyle w:val="af6"/>
        <w:rPr>
          <w:sz w:val="20"/>
        </w:rPr>
      </w:pPr>
    </w:p>
    <w:p w:rsidR="00EF61AE" w:rsidRDefault="00EF61AE" w:rsidP="003C05EC">
      <w:pPr>
        <w:pStyle w:val="af6"/>
        <w:rPr>
          <w:sz w:val="20"/>
        </w:rPr>
      </w:pPr>
    </w:p>
    <w:p w:rsidR="00EF61AE" w:rsidRDefault="00EF61AE" w:rsidP="003C05EC">
      <w:pPr>
        <w:pStyle w:val="af6"/>
        <w:rPr>
          <w:sz w:val="20"/>
        </w:rPr>
      </w:pPr>
    </w:p>
    <w:p w:rsidR="00EF61AE" w:rsidRDefault="00EF61AE" w:rsidP="003C05EC">
      <w:pPr>
        <w:pStyle w:val="af6"/>
        <w:rPr>
          <w:sz w:val="20"/>
        </w:rPr>
      </w:pPr>
    </w:p>
    <w:p w:rsidR="00EF61AE" w:rsidRDefault="00EF61AE" w:rsidP="003C05EC">
      <w:pPr>
        <w:pStyle w:val="af6"/>
        <w:rPr>
          <w:sz w:val="20"/>
        </w:rPr>
      </w:pPr>
    </w:p>
    <w:p w:rsidR="00EF61AE" w:rsidRDefault="00EF61AE" w:rsidP="003C05EC">
      <w:pPr>
        <w:pStyle w:val="af6"/>
        <w:rPr>
          <w:sz w:val="20"/>
        </w:rPr>
      </w:pPr>
    </w:p>
    <w:p w:rsidR="00EF61AE" w:rsidRDefault="00EF61AE" w:rsidP="003C05EC">
      <w:pPr>
        <w:pStyle w:val="af6"/>
        <w:rPr>
          <w:sz w:val="20"/>
        </w:rPr>
      </w:pPr>
    </w:p>
    <w:p w:rsidR="00EF61AE" w:rsidRDefault="00EF61AE" w:rsidP="003C05EC">
      <w:pPr>
        <w:pStyle w:val="af6"/>
        <w:rPr>
          <w:sz w:val="20"/>
        </w:rPr>
      </w:pPr>
    </w:p>
    <w:p w:rsidR="00EF61AE" w:rsidRDefault="00EF61AE" w:rsidP="003C05EC">
      <w:pPr>
        <w:pStyle w:val="af6"/>
        <w:rPr>
          <w:sz w:val="20"/>
        </w:rPr>
      </w:pPr>
    </w:p>
    <w:p w:rsidR="00EF61AE" w:rsidRDefault="00EF61AE" w:rsidP="003C05EC">
      <w:pPr>
        <w:pStyle w:val="af6"/>
        <w:rPr>
          <w:sz w:val="20"/>
        </w:rPr>
      </w:pPr>
    </w:p>
    <w:p w:rsidR="00EF61AE" w:rsidRDefault="00EF61AE" w:rsidP="003C05EC">
      <w:pPr>
        <w:pStyle w:val="af6"/>
        <w:rPr>
          <w:sz w:val="20"/>
        </w:rPr>
      </w:pPr>
    </w:p>
    <w:p w:rsidR="00EF61AE" w:rsidRDefault="00EF61AE" w:rsidP="003C05EC">
      <w:pPr>
        <w:pStyle w:val="af6"/>
        <w:rPr>
          <w:sz w:val="20"/>
        </w:rPr>
      </w:pPr>
    </w:p>
    <w:p w:rsidR="00EF61AE" w:rsidRDefault="00EF61AE" w:rsidP="003C05EC">
      <w:pPr>
        <w:pStyle w:val="af6"/>
        <w:rPr>
          <w:sz w:val="20"/>
        </w:rPr>
      </w:pPr>
    </w:p>
    <w:p w:rsidR="00EF61AE" w:rsidRDefault="00EF61AE" w:rsidP="003C05EC">
      <w:pPr>
        <w:pStyle w:val="af6"/>
        <w:rPr>
          <w:sz w:val="20"/>
        </w:rPr>
      </w:pPr>
    </w:p>
    <w:p w:rsidR="00EF61AE" w:rsidRDefault="00EF61AE" w:rsidP="003C05EC">
      <w:pPr>
        <w:pStyle w:val="af6"/>
        <w:rPr>
          <w:sz w:val="20"/>
        </w:rPr>
      </w:pPr>
    </w:p>
    <w:p w:rsidR="00EF61AE" w:rsidRDefault="00EF61AE" w:rsidP="003C05EC">
      <w:pPr>
        <w:pStyle w:val="af6"/>
        <w:rPr>
          <w:sz w:val="20"/>
        </w:rPr>
      </w:pPr>
    </w:p>
    <w:p w:rsidR="00EF61AE" w:rsidRDefault="00EF61AE" w:rsidP="003C05EC">
      <w:pPr>
        <w:pStyle w:val="af6"/>
        <w:rPr>
          <w:sz w:val="20"/>
        </w:rPr>
      </w:pPr>
    </w:p>
    <w:p w:rsidR="00EF61AE" w:rsidRDefault="00EF61AE" w:rsidP="003C05EC">
      <w:pPr>
        <w:pStyle w:val="af6"/>
        <w:rPr>
          <w:sz w:val="20"/>
        </w:rPr>
      </w:pPr>
    </w:p>
    <w:p w:rsidR="00EF61AE" w:rsidRDefault="00EF61AE" w:rsidP="003C05EC">
      <w:pPr>
        <w:pStyle w:val="af6"/>
        <w:rPr>
          <w:sz w:val="20"/>
        </w:rPr>
      </w:pPr>
    </w:p>
    <w:p w:rsidR="00EF61AE" w:rsidRDefault="00EF61AE" w:rsidP="003C05EC">
      <w:pPr>
        <w:pStyle w:val="af6"/>
        <w:rPr>
          <w:sz w:val="20"/>
        </w:rPr>
      </w:pPr>
    </w:p>
    <w:p w:rsidR="00EF61AE" w:rsidRDefault="00EF61AE" w:rsidP="003C05EC">
      <w:pPr>
        <w:pStyle w:val="af6"/>
        <w:rPr>
          <w:sz w:val="20"/>
        </w:rPr>
      </w:pPr>
    </w:p>
    <w:p w:rsidR="00EF61AE" w:rsidRDefault="00EF61AE" w:rsidP="003C05EC">
      <w:pPr>
        <w:pStyle w:val="af6"/>
        <w:rPr>
          <w:sz w:val="20"/>
        </w:rPr>
      </w:pPr>
    </w:p>
    <w:p w:rsidR="00EF61AE" w:rsidRDefault="00EF61AE" w:rsidP="003C05EC">
      <w:pPr>
        <w:pStyle w:val="af6"/>
        <w:rPr>
          <w:sz w:val="20"/>
        </w:rPr>
      </w:pPr>
    </w:p>
    <w:p w:rsidR="00EF61AE" w:rsidRDefault="00EF61AE" w:rsidP="003C05EC">
      <w:pPr>
        <w:pStyle w:val="af6"/>
        <w:rPr>
          <w:sz w:val="20"/>
        </w:rPr>
      </w:pPr>
    </w:p>
    <w:p w:rsidR="00EF61AE" w:rsidRDefault="00EF61AE" w:rsidP="003C05EC">
      <w:pPr>
        <w:pStyle w:val="af6"/>
        <w:rPr>
          <w:sz w:val="20"/>
        </w:rPr>
      </w:pPr>
    </w:p>
    <w:p w:rsidR="00EF61AE" w:rsidRDefault="00EF61AE" w:rsidP="003C05EC">
      <w:pPr>
        <w:pStyle w:val="af6"/>
        <w:rPr>
          <w:sz w:val="20"/>
        </w:rPr>
      </w:pPr>
    </w:p>
    <w:p w:rsidR="00EF61AE" w:rsidRDefault="00EF61AE" w:rsidP="003C05EC">
      <w:pPr>
        <w:pStyle w:val="af6"/>
        <w:rPr>
          <w:sz w:val="20"/>
        </w:rPr>
      </w:pPr>
    </w:p>
    <w:p w:rsidR="00EF61AE" w:rsidRDefault="00EF61AE" w:rsidP="003C05EC">
      <w:pPr>
        <w:pStyle w:val="af6"/>
        <w:rPr>
          <w:sz w:val="20"/>
        </w:rPr>
      </w:pPr>
    </w:p>
    <w:p w:rsidR="00EF61AE" w:rsidRDefault="00EF61AE" w:rsidP="003C05EC">
      <w:pPr>
        <w:pStyle w:val="af6"/>
        <w:rPr>
          <w:sz w:val="20"/>
        </w:rPr>
      </w:pPr>
    </w:p>
    <w:p w:rsidR="003C05EC" w:rsidRDefault="003C05EC" w:rsidP="003C05EC">
      <w:pPr>
        <w:pStyle w:val="af6"/>
        <w:rPr>
          <w:sz w:val="20"/>
        </w:rPr>
      </w:pPr>
      <w:r w:rsidRPr="0089148D">
        <w:rPr>
          <w:sz w:val="20"/>
        </w:rPr>
        <w:t xml:space="preserve">Разослано: </w:t>
      </w:r>
      <w:r w:rsidR="0089148D" w:rsidRPr="0089148D">
        <w:rPr>
          <w:sz w:val="20"/>
        </w:rPr>
        <w:t xml:space="preserve">дело, газета «Ладога», </w:t>
      </w:r>
      <w:proofErr w:type="spellStart"/>
      <w:r w:rsidR="0089148D" w:rsidRPr="0089148D">
        <w:rPr>
          <w:sz w:val="20"/>
        </w:rPr>
        <w:t>офиц</w:t>
      </w:r>
      <w:proofErr w:type="gramStart"/>
      <w:r w:rsidR="0089148D" w:rsidRPr="0089148D">
        <w:rPr>
          <w:sz w:val="20"/>
        </w:rPr>
        <w:t>.с</w:t>
      </w:r>
      <w:proofErr w:type="gramEnd"/>
      <w:r w:rsidR="0089148D" w:rsidRPr="0089148D">
        <w:rPr>
          <w:sz w:val="20"/>
        </w:rPr>
        <w:t>айт</w:t>
      </w:r>
      <w:proofErr w:type="spellEnd"/>
      <w:r w:rsidR="0089148D" w:rsidRPr="0089148D">
        <w:rPr>
          <w:sz w:val="20"/>
        </w:rPr>
        <w:t xml:space="preserve"> МО </w:t>
      </w:r>
      <w:proofErr w:type="spellStart"/>
      <w:r w:rsidR="0089148D" w:rsidRPr="0089148D">
        <w:rPr>
          <w:sz w:val="20"/>
        </w:rPr>
        <w:t>Путиловское</w:t>
      </w:r>
      <w:proofErr w:type="spellEnd"/>
      <w:r w:rsidR="0089148D" w:rsidRPr="0089148D">
        <w:rPr>
          <w:sz w:val="20"/>
        </w:rPr>
        <w:t xml:space="preserve"> сельское поселение, Регистр</w:t>
      </w:r>
    </w:p>
    <w:p w:rsidR="005207F0" w:rsidRDefault="005207F0" w:rsidP="003C05EC">
      <w:pPr>
        <w:pStyle w:val="af6"/>
        <w:rPr>
          <w:sz w:val="20"/>
        </w:rPr>
      </w:pPr>
    </w:p>
    <w:p w:rsidR="005207F0" w:rsidRDefault="005207F0" w:rsidP="003C05EC">
      <w:pPr>
        <w:pStyle w:val="af6"/>
        <w:rPr>
          <w:sz w:val="20"/>
        </w:rPr>
      </w:pPr>
    </w:p>
    <w:p w:rsidR="005207F0" w:rsidRDefault="005207F0" w:rsidP="003C05EC">
      <w:pPr>
        <w:pStyle w:val="af6"/>
        <w:rPr>
          <w:sz w:val="20"/>
        </w:rPr>
      </w:pPr>
    </w:p>
    <w:p w:rsidR="005207F0" w:rsidRDefault="005207F0" w:rsidP="003C05EC">
      <w:pPr>
        <w:pStyle w:val="af6"/>
        <w:rPr>
          <w:sz w:val="20"/>
        </w:rPr>
      </w:pPr>
    </w:p>
    <w:p w:rsidR="005207F0" w:rsidRDefault="005207F0" w:rsidP="005207F0">
      <w:pPr>
        <w:spacing w:after="0" w:line="240" w:lineRule="auto"/>
        <w:ind w:left="5387" w:right="-284" w:hanging="567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5207F0" w:rsidRDefault="005207F0" w:rsidP="005207F0">
      <w:pPr>
        <w:spacing w:after="0" w:line="240" w:lineRule="auto"/>
        <w:ind w:left="5387" w:right="-284" w:hanging="567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УТВЕРЖДЕНО</w:t>
      </w:r>
    </w:p>
    <w:p w:rsidR="005207F0" w:rsidRDefault="005207F0" w:rsidP="005207F0">
      <w:pPr>
        <w:spacing w:after="0" w:line="240" w:lineRule="auto"/>
        <w:ind w:left="5387" w:right="-284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постановлением администрации </w:t>
      </w:r>
    </w:p>
    <w:p w:rsidR="005207F0" w:rsidRDefault="005207F0" w:rsidP="005207F0">
      <w:pPr>
        <w:spacing w:after="0" w:line="240" w:lineRule="auto"/>
        <w:ind w:left="5387" w:right="-284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Путиловское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сельское поселение  </w:t>
      </w:r>
    </w:p>
    <w:p w:rsidR="005207F0" w:rsidRDefault="005207F0" w:rsidP="005207F0">
      <w:pPr>
        <w:spacing w:after="0" w:line="240" w:lineRule="auto"/>
        <w:ind w:left="5387" w:right="-284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16.02.2023 г.  №63</w:t>
      </w:r>
    </w:p>
    <w:p w:rsidR="005207F0" w:rsidRDefault="005207F0" w:rsidP="005207F0">
      <w:pPr>
        <w:spacing w:after="0" w:line="240" w:lineRule="auto"/>
        <w:ind w:left="5387" w:right="-284" w:hanging="567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(приложение 1)</w:t>
      </w:r>
    </w:p>
    <w:p w:rsidR="005207F0" w:rsidRDefault="005207F0" w:rsidP="005207F0">
      <w:pPr>
        <w:spacing w:after="0" w:line="240" w:lineRule="auto"/>
        <w:ind w:right="-2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</w:p>
    <w:p w:rsidR="005207F0" w:rsidRDefault="005207F0" w:rsidP="005207F0">
      <w:pPr>
        <w:pStyle w:val="10"/>
        <w:shd w:val="clear" w:color="auto" w:fill="auto"/>
        <w:spacing w:after="0" w:line="240" w:lineRule="auto"/>
        <w:ind w:right="-2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207F0" w:rsidRDefault="005207F0" w:rsidP="005207F0">
      <w:pPr>
        <w:pStyle w:val="10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5207F0" w:rsidRPr="005207F0" w:rsidRDefault="005207F0" w:rsidP="005207F0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07F0"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:rsidR="005207F0" w:rsidRPr="005207F0" w:rsidRDefault="005207F0" w:rsidP="005207F0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07F0">
        <w:rPr>
          <w:rFonts w:ascii="Times New Roman" w:hAnsi="Times New Roman"/>
          <w:b/>
          <w:bCs/>
          <w:sz w:val="24"/>
          <w:szCs w:val="24"/>
        </w:rPr>
        <w:t xml:space="preserve">о размещении нестационарных торговых объектов </w:t>
      </w:r>
    </w:p>
    <w:p w:rsidR="005207F0" w:rsidRPr="005207F0" w:rsidRDefault="005207F0" w:rsidP="005207F0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07F0">
        <w:rPr>
          <w:rFonts w:ascii="Times New Roman" w:hAnsi="Times New Roman"/>
          <w:b/>
          <w:bCs/>
          <w:sz w:val="24"/>
          <w:szCs w:val="24"/>
        </w:rPr>
        <w:t xml:space="preserve">на территории </w:t>
      </w:r>
      <w:r w:rsidRPr="005207F0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5207F0">
        <w:rPr>
          <w:rFonts w:ascii="Times New Roman" w:hAnsi="Times New Roman"/>
          <w:b/>
          <w:sz w:val="24"/>
          <w:szCs w:val="24"/>
        </w:rPr>
        <w:t>Путиловское</w:t>
      </w:r>
      <w:proofErr w:type="spellEnd"/>
      <w:r w:rsidRPr="005207F0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5207F0" w:rsidRPr="005207F0" w:rsidRDefault="005207F0" w:rsidP="005207F0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07F0">
        <w:rPr>
          <w:rFonts w:ascii="Times New Roman" w:hAnsi="Times New Roman"/>
          <w:b/>
          <w:bCs/>
          <w:sz w:val="24"/>
          <w:szCs w:val="24"/>
        </w:rPr>
        <w:t xml:space="preserve">Кировского муниципального района Ленинградской области </w:t>
      </w:r>
    </w:p>
    <w:p w:rsidR="005207F0" w:rsidRPr="005207F0" w:rsidRDefault="005207F0" w:rsidP="005207F0">
      <w:pPr>
        <w:widowControl w:val="0"/>
        <w:tabs>
          <w:tab w:val="left" w:pos="993"/>
        </w:tabs>
        <w:spacing w:after="0"/>
        <w:ind w:left="5040" w:right="-1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207F0" w:rsidRPr="0084432C" w:rsidRDefault="005207F0" w:rsidP="005207F0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>Общие положения</w:t>
      </w:r>
    </w:p>
    <w:p w:rsidR="005207F0" w:rsidRPr="0084432C" w:rsidRDefault="005207F0" w:rsidP="005207F0">
      <w:pPr>
        <w:pStyle w:val="ConsPlusNormal"/>
        <w:widowControl w:val="0"/>
        <w:ind w:firstLine="709"/>
        <w:jc w:val="both"/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</w:pPr>
    </w:p>
    <w:p w:rsidR="005207F0" w:rsidRPr="0084432C" w:rsidRDefault="005207F0" w:rsidP="0084432C">
      <w:pPr>
        <w:widowControl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84432C">
        <w:rPr>
          <w:rFonts w:ascii="Times New Roman" w:hAnsi="Times New Roman"/>
          <w:bCs/>
          <w:sz w:val="24"/>
          <w:szCs w:val="24"/>
          <w:lang w:eastAsia="ru-RU"/>
        </w:rPr>
        <w:t xml:space="preserve">Положение о размещении нестационарных торговых объектов на территории </w:t>
      </w:r>
      <w:r w:rsidR="0084432C" w:rsidRPr="0084432C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Pr="0084432C">
        <w:rPr>
          <w:rFonts w:ascii="Times New Roman" w:hAnsi="Times New Roman"/>
          <w:sz w:val="24"/>
          <w:szCs w:val="24"/>
          <w:lang w:eastAsia="ru-RU"/>
        </w:rPr>
        <w:t xml:space="preserve">униципального образования </w:t>
      </w:r>
      <w:proofErr w:type="spellStart"/>
      <w:r w:rsidRPr="0084432C">
        <w:rPr>
          <w:rFonts w:ascii="Times New Roman" w:hAnsi="Times New Roman"/>
          <w:sz w:val="24"/>
          <w:szCs w:val="24"/>
          <w:lang w:eastAsia="ru-RU"/>
        </w:rPr>
        <w:t>Путиловское</w:t>
      </w:r>
      <w:proofErr w:type="spellEnd"/>
      <w:r w:rsidRPr="0084432C">
        <w:rPr>
          <w:rFonts w:ascii="Times New Roman" w:hAnsi="Times New Roman"/>
          <w:sz w:val="24"/>
          <w:szCs w:val="24"/>
          <w:lang w:eastAsia="ru-RU"/>
        </w:rPr>
        <w:t xml:space="preserve"> сельское поселение</w:t>
      </w:r>
      <w:r w:rsidR="008443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432C">
        <w:rPr>
          <w:rFonts w:ascii="Times New Roman" w:hAnsi="Times New Roman"/>
          <w:bCs/>
          <w:sz w:val="24"/>
          <w:szCs w:val="24"/>
          <w:lang w:eastAsia="ru-RU"/>
        </w:rPr>
        <w:t xml:space="preserve">Кировского муниципального района Ленинградской области </w:t>
      </w:r>
      <w:r w:rsidRPr="0084432C">
        <w:rPr>
          <w:rStyle w:val="a3"/>
          <w:rFonts w:ascii="Times New Roman" w:hAnsi="Times New Roman"/>
          <w:bCs/>
          <w:color w:val="000000"/>
          <w:sz w:val="24"/>
          <w:szCs w:val="24"/>
        </w:rPr>
        <w:t xml:space="preserve"> (далее – Положение) разработано в соответствии с </w:t>
      </w:r>
      <w:hyperlink r:id="rId10" w:history="1">
        <w:r w:rsidRPr="0084432C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ч. 1 статьи 39.36</w:t>
        </w:r>
      </w:hyperlink>
      <w:r w:rsidRPr="0084432C">
        <w:rPr>
          <w:rStyle w:val="a3"/>
          <w:rFonts w:ascii="Times New Roman" w:hAnsi="Times New Roman"/>
          <w:color w:val="000000"/>
          <w:sz w:val="24"/>
          <w:szCs w:val="24"/>
        </w:rPr>
        <w:t xml:space="preserve"> Земельного</w:t>
      </w:r>
      <w:r w:rsidRPr="0084432C">
        <w:rPr>
          <w:rFonts w:ascii="Times New Roman" w:hAnsi="Times New Roman"/>
          <w:bCs/>
          <w:color w:val="000000"/>
          <w:sz w:val="24"/>
          <w:szCs w:val="24"/>
        </w:rPr>
        <w:t xml:space="preserve"> кодекса Российской Федерации, Градостроительным </w:t>
      </w:r>
      <w:hyperlink r:id="rId11" w:history="1">
        <w:r w:rsidRPr="0084432C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кодексом</w:t>
        </w:r>
      </w:hyperlink>
      <w:r w:rsidRPr="0084432C">
        <w:rPr>
          <w:rFonts w:ascii="Times New Roman" w:hAnsi="Times New Roman"/>
          <w:bCs/>
          <w:color w:val="000000"/>
          <w:sz w:val="24"/>
          <w:szCs w:val="24"/>
        </w:rPr>
        <w:t xml:space="preserve"> Российской Федерации, Федеральным </w:t>
      </w:r>
      <w:hyperlink r:id="rId12" w:history="1">
        <w:r w:rsidRPr="0084432C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законом</w:t>
        </w:r>
      </w:hyperlink>
      <w:r w:rsidRPr="0084432C">
        <w:rPr>
          <w:rFonts w:ascii="Times New Roman" w:hAnsi="Times New Roman"/>
          <w:bCs/>
          <w:color w:val="000000"/>
          <w:sz w:val="24"/>
          <w:szCs w:val="24"/>
        </w:rPr>
        <w:t xml:space="preserve"> от 28.12.2009 № 381-ФЗ «Об основах государственного регулирования торговой деятельности в Российской Федерации», положениями Федерального </w:t>
      </w:r>
      <w:hyperlink r:id="rId13" w:history="1">
        <w:r w:rsidRPr="0084432C">
          <w:rPr>
            <w:rStyle w:val="a3"/>
            <w:rFonts w:ascii="Times New Roman" w:hAnsi="Times New Roman"/>
            <w:bCs/>
            <w:color w:val="000000"/>
            <w:sz w:val="24"/>
            <w:szCs w:val="24"/>
          </w:rPr>
          <w:t>закона</w:t>
        </w:r>
      </w:hyperlink>
      <w:r w:rsidRPr="0084432C">
        <w:rPr>
          <w:rFonts w:ascii="Times New Roman" w:hAnsi="Times New Roman"/>
          <w:bCs/>
          <w:color w:val="000000"/>
          <w:sz w:val="24"/>
          <w:szCs w:val="24"/>
        </w:rPr>
        <w:t xml:space="preserve"> от 06.10.2003 № 131-ФЗ «Об общих принципах организации</w:t>
      </w:r>
      <w:proofErr w:type="gramEnd"/>
      <w:r w:rsidRPr="0084432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84432C">
        <w:rPr>
          <w:rFonts w:ascii="Times New Roman" w:hAnsi="Times New Roman"/>
          <w:bCs/>
          <w:color w:val="000000"/>
          <w:sz w:val="24"/>
          <w:szCs w:val="24"/>
        </w:rPr>
        <w:t>местного самоуправления в Российской Федерации», приказом</w:t>
      </w:r>
      <w:r w:rsidRPr="0084432C">
        <w:rPr>
          <w:rFonts w:ascii="Times New Roman" w:hAnsi="Times New Roman"/>
          <w:color w:val="000000"/>
          <w:sz w:val="24"/>
          <w:szCs w:val="24"/>
        </w:rPr>
        <w:t xml:space="preserve"> Комитета по развитию малого, среднего бизнеса и</w:t>
      </w:r>
      <w:proofErr w:type="gramEnd"/>
      <w:r w:rsidRPr="0084432C">
        <w:rPr>
          <w:rFonts w:ascii="Times New Roman" w:hAnsi="Times New Roman"/>
          <w:color w:val="000000"/>
          <w:sz w:val="24"/>
          <w:szCs w:val="24"/>
        </w:rPr>
        <w:t xml:space="preserve"> потребительского рынка Ленинградской области от 03.10.2022 № 25-П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области».</w:t>
      </w:r>
    </w:p>
    <w:p w:rsidR="005207F0" w:rsidRPr="0084432C" w:rsidRDefault="005207F0" w:rsidP="005207F0">
      <w:pPr>
        <w:pStyle w:val="ConsPlusNormal"/>
        <w:widowControl w:val="0"/>
        <w:numPr>
          <w:ilvl w:val="1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4432C">
        <w:rPr>
          <w:rFonts w:ascii="Times New Roman" w:hAnsi="Times New Roman" w:cs="Times New Roman"/>
          <w:color w:val="000000"/>
          <w:sz w:val="24"/>
          <w:szCs w:val="24"/>
        </w:rPr>
        <w:t xml:space="preserve">Право на размещение нестационарных торговых объектов (далее </w:t>
      </w:r>
      <w:r w:rsidRPr="0084432C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4432C">
        <w:rPr>
          <w:rFonts w:ascii="Times New Roman" w:hAnsi="Times New Roman" w:cs="Times New Roman"/>
          <w:color w:val="000000"/>
          <w:sz w:val="24"/>
          <w:szCs w:val="24"/>
        </w:rPr>
        <w:t xml:space="preserve"> НТО) предоставляется на основании решения комиссии по вопросам размещения нестационарных торговых объектов на территории </w:t>
      </w:r>
      <w:r w:rsidRPr="008443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 </w:t>
      </w:r>
      <w:proofErr w:type="spellStart"/>
      <w:r w:rsidRPr="0084432C">
        <w:rPr>
          <w:rFonts w:ascii="Times New Roman" w:hAnsi="Times New Roman" w:cs="Times New Roman"/>
          <w:bCs/>
          <w:color w:val="000000"/>
          <w:sz w:val="24"/>
          <w:szCs w:val="24"/>
        </w:rPr>
        <w:t>Путиловское</w:t>
      </w:r>
      <w:proofErr w:type="spellEnd"/>
      <w:r w:rsidRPr="008443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</w:t>
      </w:r>
      <w:r w:rsidRPr="0084432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Комиссия) и в соответствии со схемой размещения </w:t>
      </w:r>
      <w:r w:rsidRPr="0084432C">
        <w:rPr>
          <w:rFonts w:ascii="Times New Roman" w:hAnsi="Times New Roman" w:cs="Times New Roman"/>
          <w:bCs/>
          <w:color w:val="000000"/>
          <w:sz w:val="24"/>
          <w:szCs w:val="24"/>
        </w:rPr>
        <w:t>нестационарных торговых объектов</w:t>
      </w:r>
      <w:r w:rsidRPr="0084432C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Pr="008443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 </w:t>
      </w:r>
      <w:proofErr w:type="spellStart"/>
      <w:r w:rsidRPr="0084432C">
        <w:rPr>
          <w:rFonts w:ascii="Times New Roman" w:hAnsi="Times New Roman" w:cs="Times New Roman"/>
          <w:bCs/>
          <w:color w:val="000000"/>
          <w:sz w:val="24"/>
          <w:szCs w:val="24"/>
        </w:rPr>
        <w:t>Путиловское</w:t>
      </w:r>
      <w:proofErr w:type="spellEnd"/>
      <w:r w:rsidRPr="008443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</w:t>
      </w:r>
      <w:r w:rsidRPr="0084432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Схема НТО), утверждаемой постановлением администрации </w:t>
      </w:r>
      <w:r w:rsidRPr="008443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 </w:t>
      </w:r>
      <w:proofErr w:type="spellStart"/>
      <w:r w:rsidRPr="0084432C">
        <w:rPr>
          <w:rFonts w:ascii="Times New Roman" w:hAnsi="Times New Roman" w:cs="Times New Roman"/>
          <w:bCs/>
          <w:color w:val="000000"/>
          <w:sz w:val="24"/>
          <w:szCs w:val="24"/>
        </w:rPr>
        <w:t>Путиловское</w:t>
      </w:r>
      <w:proofErr w:type="spellEnd"/>
      <w:r w:rsidRPr="008443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</w:t>
      </w:r>
      <w:r w:rsidRPr="0084432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Администрация).</w:t>
      </w:r>
      <w:proofErr w:type="gramEnd"/>
    </w:p>
    <w:p w:rsidR="005207F0" w:rsidRPr="0084432C" w:rsidRDefault="005207F0" w:rsidP="005207F0">
      <w:pPr>
        <w:pStyle w:val="ConsPlusNormal"/>
        <w:widowControl w:val="0"/>
        <w:ind w:left="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07F0" w:rsidRPr="0084432C" w:rsidRDefault="005207F0" w:rsidP="005207F0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>Порядок утверждения и внесения изменений в Схему НТО</w:t>
      </w:r>
    </w:p>
    <w:p w:rsidR="005207F0" w:rsidRPr="0084432C" w:rsidRDefault="005207F0" w:rsidP="005207F0">
      <w:pPr>
        <w:pStyle w:val="ConsPlusNormal"/>
        <w:widowControl w:val="0"/>
        <w:ind w:firstLine="709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207F0" w:rsidRPr="0084432C" w:rsidRDefault="005207F0" w:rsidP="005207F0">
      <w:pPr>
        <w:pStyle w:val="ConsPlusNormal"/>
        <w:widowControl w:val="0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 xml:space="preserve">При разработке Схемы НТО учитываются требования к местам размещения НТО на территории </w:t>
      </w:r>
      <w:r w:rsidRPr="008443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 </w:t>
      </w:r>
      <w:proofErr w:type="spellStart"/>
      <w:r w:rsidRPr="0084432C">
        <w:rPr>
          <w:rFonts w:ascii="Times New Roman" w:hAnsi="Times New Roman" w:cs="Times New Roman"/>
          <w:bCs/>
          <w:color w:val="000000"/>
          <w:sz w:val="24"/>
          <w:szCs w:val="24"/>
        </w:rPr>
        <w:t>Путиловское</w:t>
      </w:r>
      <w:proofErr w:type="spellEnd"/>
      <w:r w:rsidRPr="008443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</w:t>
      </w:r>
      <w:r w:rsidRPr="0084432C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1 к настоящему Положению, далее – Требования к НТО).</w:t>
      </w:r>
    </w:p>
    <w:p w:rsidR="005207F0" w:rsidRPr="0084432C" w:rsidRDefault="005207F0" w:rsidP="005207F0">
      <w:pPr>
        <w:pStyle w:val="ConsPlusNormal"/>
        <w:widowControl w:val="0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 xml:space="preserve">При формировании Схемы учитывается тип, специализация НТО. Специализация НТО </w:t>
      </w:r>
      <w:r w:rsidRPr="0084432C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4432C">
        <w:rPr>
          <w:rFonts w:ascii="Times New Roman" w:hAnsi="Times New Roman" w:cs="Times New Roman"/>
          <w:color w:val="000000"/>
          <w:sz w:val="24"/>
          <w:szCs w:val="24"/>
        </w:rPr>
        <w:t xml:space="preserve"> торговая деятельность, при которой восемьдесят и более процентов всех предлагаемых к продаже товаров от их общего количества составляют товары одной группы, за исключением деятельности по реализации печатной продукции. Специализация НТО по реализации печатной продукции определяется, если пятьдесят и более процентов всех предлагаемых к продаже товаров от их общего количества составляет печатная продукция.</w:t>
      </w:r>
    </w:p>
    <w:p w:rsidR="005207F0" w:rsidRPr="0084432C" w:rsidRDefault="005207F0" w:rsidP="005207F0">
      <w:pPr>
        <w:pStyle w:val="ConsPlusNormal"/>
        <w:widowControl w:val="0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>При определении специализации НТО учитываются следующие группы товаров:</w:t>
      </w:r>
    </w:p>
    <w:p w:rsidR="005207F0" w:rsidRPr="0084432C" w:rsidRDefault="005207F0" w:rsidP="005207F0">
      <w:pPr>
        <w:pStyle w:val="ConsPlusNormal"/>
        <w:widowControl w:val="0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>мясо, мясная гастрономия;</w:t>
      </w:r>
    </w:p>
    <w:p w:rsidR="005207F0" w:rsidRPr="0084432C" w:rsidRDefault="005207F0" w:rsidP="005207F0">
      <w:pPr>
        <w:pStyle w:val="ConsPlusNormal"/>
        <w:widowControl w:val="0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молоко, молочная продукция;</w:t>
      </w:r>
    </w:p>
    <w:p w:rsidR="005207F0" w:rsidRPr="0084432C" w:rsidRDefault="005207F0" w:rsidP="005207F0">
      <w:pPr>
        <w:pStyle w:val="ConsPlusNormal"/>
        <w:widowControl w:val="0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>рыба, рыбная продукция, морепродукты;</w:t>
      </w:r>
    </w:p>
    <w:p w:rsidR="005207F0" w:rsidRPr="0084432C" w:rsidRDefault="005207F0" w:rsidP="005207F0">
      <w:pPr>
        <w:pStyle w:val="ConsPlusNormal"/>
        <w:widowControl w:val="0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>овощи, фрукты и ягоды;</w:t>
      </w:r>
    </w:p>
    <w:p w:rsidR="005207F0" w:rsidRPr="0084432C" w:rsidRDefault="005207F0" w:rsidP="005207F0">
      <w:pPr>
        <w:pStyle w:val="ConsPlusNormal"/>
        <w:widowControl w:val="0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>хлеб, хлебобулочная продукция;</w:t>
      </w:r>
    </w:p>
    <w:p w:rsidR="005207F0" w:rsidRPr="0084432C" w:rsidRDefault="005207F0" w:rsidP="005207F0">
      <w:pPr>
        <w:pStyle w:val="ConsPlusNormal"/>
        <w:widowControl w:val="0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>продовольственные товары (универсальная специализация, смешанный ассортимент продуктов питания);</w:t>
      </w:r>
    </w:p>
    <w:p w:rsidR="005207F0" w:rsidRPr="0084432C" w:rsidRDefault="005207F0" w:rsidP="005207F0">
      <w:pPr>
        <w:pStyle w:val="ConsPlusNormal"/>
        <w:widowControl w:val="0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>непродовольственные товары (универсальная специализация, смешанный ассортимент);</w:t>
      </w:r>
    </w:p>
    <w:p w:rsidR="005207F0" w:rsidRPr="0084432C" w:rsidRDefault="005207F0" w:rsidP="005207F0">
      <w:pPr>
        <w:pStyle w:val="ConsPlusNormal"/>
        <w:widowControl w:val="0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>продукция общественного питания в упакованном виде (полуфабрикаты, кулинарные изделия, хлебобулочные и кондитерские изделия и др.);</w:t>
      </w:r>
    </w:p>
    <w:p w:rsidR="005207F0" w:rsidRPr="0084432C" w:rsidRDefault="005207F0" w:rsidP="005207F0">
      <w:pPr>
        <w:pStyle w:val="ConsPlusNormal"/>
        <w:widowControl w:val="0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>печатная продукция;</w:t>
      </w:r>
    </w:p>
    <w:p w:rsidR="005207F0" w:rsidRPr="0084432C" w:rsidRDefault="005207F0" w:rsidP="005207F0">
      <w:pPr>
        <w:pStyle w:val="ConsPlusNormal"/>
        <w:widowControl w:val="0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>товары народных художественных промыслов.</w:t>
      </w:r>
    </w:p>
    <w:p w:rsidR="005207F0" w:rsidRPr="0084432C" w:rsidRDefault="005207F0" w:rsidP="005207F0">
      <w:pPr>
        <w:pStyle w:val="ConsPlusNormal"/>
        <w:widowControl w:val="0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4432C">
        <w:rPr>
          <w:rFonts w:ascii="Times New Roman" w:hAnsi="Times New Roman" w:cs="Times New Roman"/>
          <w:color w:val="000000"/>
          <w:sz w:val="24"/>
          <w:szCs w:val="24"/>
        </w:rPr>
        <w:t>Общий период размещения НТО составляет 10 лет (для физических лиц, не являющимися индивидуальными предпринимателями и применяющими специальный налоговый режим «Налог на профессиональный доход» в течение срока проведения эксперимента, установленного Федеральным законом «О проведении эксперимента по установлению специального налогового режима «Налог на профессиональный доход»).</w:t>
      </w:r>
      <w:proofErr w:type="gramEnd"/>
      <w:r w:rsidRPr="0084432C">
        <w:rPr>
          <w:rFonts w:ascii="Times New Roman" w:hAnsi="Times New Roman" w:cs="Times New Roman"/>
          <w:color w:val="000000"/>
          <w:sz w:val="24"/>
          <w:szCs w:val="24"/>
        </w:rPr>
        <w:t xml:space="preserve"> Период размещения сезонных НТО устанавливается с учетом Требований к НТО. В случае размещения НТО на территории, где в соответствии с документами стратегического (территориального) планирования предполагается реализация мероприятий по благоустройству и/или строительству, срок размещения НТО может быть изменен на основании решения Комиссии.</w:t>
      </w:r>
    </w:p>
    <w:p w:rsidR="005207F0" w:rsidRPr="0084432C" w:rsidRDefault="005207F0" w:rsidP="005207F0">
      <w:pPr>
        <w:pStyle w:val="ConsPlusNormal"/>
        <w:widowControl w:val="0"/>
        <w:numPr>
          <w:ilvl w:val="1"/>
          <w:numId w:val="3"/>
        </w:numPr>
        <w:tabs>
          <w:tab w:val="left" w:pos="1134"/>
        </w:tabs>
        <w:ind w:left="16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 xml:space="preserve">Схема НТО </w:t>
      </w:r>
      <w:r w:rsidRPr="0084432C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4432C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документ, включающий:</w:t>
      </w:r>
    </w:p>
    <w:p w:rsidR="005207F0" w:rsidRPr="0084432C" w:rsidRDefault="005207F0" w:rsidP="005207F0">
      <w:pPr>
        <w:pStyle w:val="ConsPlusNormal"/>
        <w:widowControl w:val="0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 xml:space="preserve">графические изображения территорий населенных пунктов, входящих в состав </w:t>
      </w:r>
      <w:r w:rsidRPr="008443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 </w:t>
      </w:r>
      <w:proofErr w:type="spellStart"/>
      <w:r w:rsidRPr="0084432C">
        <w:rPr>
          <w:rFonts w:ascii="Times New Roman" w:hAnsi="Times New Roman" w:cs="Times New Roman"/>
          <w:bCs/>
          <w:color w:val="000000"/>
          <w:sz w:val="24"/>
          <w:szCs w:val="24"/>
        </w:rPr>
        <w:t>Путиловское</w:t>
      </w:r>
      <w:proofErr w:type="spellEnd"/>
      <w:r w:rsidRPr="008443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поселение,</w:t>
      </w:r>
      <w:r w:rsidRPr="0084432C">
        <w:rPr>
          <w:rFonts w:ascii="Times New Roman" w:hAnsi="Times New Roman" w:cs="Times New Roman"/>
          <w:color w:val="000000"/>
          <w:sz w:val="24"/>
          <w:szCs w:val="24"/>
        </w:rPr>
        <w:t xml:space="preserve">   в масштабе 1:500-1:2000, на которое нанесены:</w:t>
      </w:r>
    </w:p>
    <w:p w:rsidR="005207F0" w:rsidRPr="0084432C" w:rsidRDefault="005207F0" w:rsidP="005207F0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>места размещения существующих НТО и их идентификационные номера;</w:t>
      </w:r>
    </w:p>
    <w:p w:rsidR="005207F0" w:rsidRPr="0084432C" w:rsidRDefault="005207F0" w:rsidP="005207F0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>проектные (новые) места размещения НТО (могут располагаться только в границах красных линий с учетом линий градостроительного регулирования) и их идентификационные номера;</w:t>
      </w:r>
    </w:p>
    <w:p w:rsidR="005207F0" w:rsidRPr="0084432C" w:rsidRDefault="0084432C" w:rsidP="0084432C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207F0" w:rsidRPr="0084432C">
        <w:rPr>
          <w:rFonts w:ascii="Times New Roman" w:hAnsi="Times New Roman" w:cs="Times New Roman"/>
          <w:color w:val="000000"/>
          <w:sz w:val="24"/>
          <w:szCs w:val="24"/>
        </w:rPr>
        <w:t>текстовую часть (в форме таблицы), содержащую описание существующих НТО и проектных (новых) мест размещения НТО, структурированную по идентификационным номерам, с обязательным указанием места размещения НТО, вида, площади и специализации НТО, периода размещения НТО, лица, осуществляющего торговую деятельность в НТО (за исключением проектных мест). Форма таблицы, утверждается приказом Комитета по развитию малого, среднего бизнеса и потребительского рынка Ленинградской области.</w:t>
      </w:r>
    </w:p>
    <w:p w:rsidR="005207F0" w:rsidRPr="0084432C" w:rsidRDefault="005207F0" w:rsidP="005207F0">
      <w:pPr>
        <w:pStyle w:val="ConsPlusNormal"/>
        <w:widowControl w:val="0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Схемы НТО включает в себя выявление и фиксирование существующих НТО, мест их размещения, документов, подтверждающих право </w:t>
      </w:r>
      <w:proofErr w:type="gramStart"/>
      <w:r w:rsidRPr="0084432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4432C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размещение НТО, и проектирование новых мест размещения. Все выявленные НТО, имеющие документы, подтверждающие право на их размещение, включаются в проект Схемы с присвоением им последовательных идентификационных номеров на срок до окончания периода размещения, предусмотренного соответствующими документами, подтверждающими право на их размещение. В случае выявления НТО, не имеющего документа, подтверждающего право на его размещение, Администрация направляет собственнику или правообладателю НТО требование об освобождении земельного участка.</w:t>
      </w:r>
    </w:p>
    <w:p w:rsidR="005207F0" w:rsidRPr="0084432C" w:rsidRDefault="005207F0" w:rsidP="005207F0">
      <w:pPr>
        <w:pStyle w:val="ConsPlusNormal"/>
        <w:widowControl w:val="0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>Проектирование новых мест размещения НТО осуществляется в соответствии с требованиями законодательства, Требованиями к НТО и с учетом настоящего Положения.</w:t>
      </w:r>
    </w:p>
    <w:p w:rsidR="005207F0" w:rsidRPr="0084432C" w:rsidRDefault="005207F0" w:rsidP="005207F0">
      <w:pPr>
        <w:pStyle w:val="ConsPlusNormal"/>
        <w:widowControl w:val="0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 xml:space="preserve">Включение в Схему НТО объектов, расположенных на земельных участках, в зданиях, строениях и сооружениях, находящихся в государственной, федеральной собственности или в собственности субъекта Российской Федерации, осуществляется по согласованию с федеральными органами исполнительной власти или органом </w:t>
      </w:r>
      <w:r w:rsidRPr="0084432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исполнительной власти субъекта Российской Федерации, осуществляющими полномочия собственника имущества. </w:t>
      </w:r>
    </w:p>
    <w:p w:rsidR="005207F0" w:rsidRPr="0084432C" w:rsidRDefault="005207F0" w:rsidP="005207F0">
      <w:pPr>
        <w:pStyle w:val="ConsPlusNormal"/>
        <w:widowControl w:val="0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>Проект Схемы НТО согласовывается Комиссией.</w:t>
      </w:r>
    </w:p>
    <w:p w:rsidR="005207F0" w:rsidRPr="0084432C" w:rsidRDefault="005207F0" w:rsidP="005207F0">
      <w:pPr>
        <w:pStyle w:val="ConsPlusNormal"/>
        <w:widowControl w:val="0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>Разработанный проект Схемы НТО после согласования Комиссией утверждается постановлением Администрации.</w:t>
      </w:r>
    </w:p>
    <w:p w:rsidR="005207F0" w:rsidRPr="0084432C" w:rsidRDefault="005207F0" w:rsidP="005207F0">
      <w:pPr>
        <w:pStyle w:val="ConsPlusNormal"/>
        <w:widowControl w:val="0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>Утвержденная Схема НТО носит бессрочный характер.</w:t>
      </w:r>
    </w:p>
    <w:p w:rsidR="005207F0" w:rsidRPr="0084432C" w:rsidRDefault="005207F0" w:rsidP="005207F0">
      <w:pPr>
        <w:pStyle w:val="ConsPlusNormal"/>
        <w:widowControl w:val="0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>Утвержденная Схема НТО подлежит опубликованию в газете «Ладога» и на официальном сайте Администрации в информационн</w:t>
      </w:r>
      <w:proofErr w:type="gramStart"/>
      <w:r w:rsidRPr="0084432C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84432C">
        <w:rPr>
          <w:rFonts w:ascii="Times New Roman" w:hAnsi="Times New Roman" w:cs="Times New Roman"/>
          <w:color w:val="000000"/>
          <w:sz w:val="24"/>
          <w:szCs w:val="24"/>
        </w:rPr>
        <w:t xml:space="preserve"> телекоммуникационной сети Интернет для ознакомления заинтересованными лицами.</w:t>
      </w:r>
    </w:p>
    <w:p w:rsidR="005207F0" w:rsidRPr="0084432C" w:rsidRDefault="005207F0" w:rsidP="005207F0">
      <w:pPr>
        <w:pStyle w:val="ConsPlusNormal"/>
        <w:widowControl w:val="0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 xml:space="preserve">Копия постановления Администрации об утверждении Схемы НТО, а также сама Схема </w:t>
      </w:r>
      <w:proofErr w:type="gramStart"/>
      <w:r w:rsidRPr="0084432C">
        <w:rPr>
          <w:rFonts w:ascii="Times New Roman" w:hAnsi="Times New Roman" w:cs="Times New Roman"/>
          <w:color w:val="000000"/>
          <w:sz w:val="24"/>
          <w:szCs w:val="24"/>
        </w:rPr>
        <w:t>НТО, прилагаемые к ней документы направляются</w:t>
      </w:r>
      <w:proofErr w:type="gramEnd"/>
      <w:r w:rsidRPr="0084432C">
        <w:rPr>
          <w:rFonts w:ascii="Times New Roman" w:hAnsi="Times New Roman" w:cs="Times New Roman"/>
          <w:color w:val="000000"/>
          <w:sz w:val="24"/>
          <w:szCs w:val="24"/>
        </w:rPr>
        <w:t xml:space="preserve"> в Комитет по развитию малого, среднего бизнеса и потребительского рынка  Ленинградской области (далее </w:t>
      </w:r>
      <w:r w:rsidRPr="0084432C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4432C">
        <w:rPr>
          <w:rFonts w:ascii="Times New Roman" w:hAnsi="Times New Roman" w:cs="Times New Roman"/>
          <w:color w:val="000000"/>
          <w:sz w:val="24"/>
          <w:szCs w:val="24"/>
        </w:rPr>
        <w:t xml:space="preserve"> Комитет) в течение семи рабочих дней со дня утверждения для размещения на официальном сайте Комитета в сети Интернет. Текстовая часть Схемы НТО направляется на адрес электронной почты Комитета в формате </w:t>
      </w:r>
      <w:proofErr w:type="spellStart"/>
      <w:r w:rsidRPr="0084432C">
        <w:rPr>
          <w:rFonts w:ascii="Times New Roman" w:hAnsi="Times New Roman" w:cs="Times New Roman"/>
          <w:color w:val="000000"/>
          <w:sz w:val="24"/>
          <w:szCs w:val="24"/>
        </w:rPr>
        <w:t>Excel</w:t>
      </w:r>
      <w:proofErr w:type="spellEnd"/>
      <w:r w:rsidRPr="0084432C">
        <w:rPr>
          <w:rFonts w:ascii="Times New Roman" w:hAnsi="Times New Roman" w:cs="Times New Roman"/>
          <w:color w:val="000000"/>
          <w:sz w:val="24"/>
          <w:szCs w:val="24"/>
        </w:rPr>
        <w:t xml:space="preserve"> для размещения в государственных информационных системах.</w:t>
      </w:r>
    </w:p>
    <w:p w:rsidR="005207F0" w:rsidRPr="0084432C" w:rsidRDefault="005207F0" w:rsidP="005207F0">
      <w:pPr>
        <w:pStyle w:val="ConsPlusNormal"/>
        <w:widowControl w:val="0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>Изменения в Схему НТО вносятся в следующих случаях:</w:t>
      </w:r>
    </w:p>
    <w:p w:rsidR="005207F0" w:rsidRPr="0084432C" w:rsidRDefault="005207F0" w:rsidP="005207F0">
      <w:pPr>
        <w:pStyle w:val="ConsPlusNormal"/>
        <w:widowControl w:val="0"/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>Истечение периода размещения существующего НТО, включенного в Схему НТО.</w:t>
      </w:r>
    </w:p>
    <w:p w:rsidR="005207F0" w:rsidRPr="0084432C" w:rsidRDefault="005207F0" w:rsidP="005207F0">
      <w:pPr>
        <w:pStyle w:val="ConsPlusNormal"/>
        <w:widowControl w:val="0"/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>Отказ правообладателя НТО от дальнейшего использования права размещения НТО.</w:t>
      </w:r>
    </w:p>
    <w:p w:rsidR="005207F0" w:rsidRPr="0084432C" w:rsidRDefault="005207F0" w:rsidP="005207F0">
      <w:pPr>
        <w:pStyle w:val="ConsPlusNormal"/>
        <w:widowControl w:val="0"/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4432C">
        <w:rPr>
          <w:rFonts w:ascii="Times New Roman" w:hAnsi="Times New Roman" w:cs="Times New Roman"/>
          <w:color w:val="000000"/>
          <w:sz w:val="24"/>
          <w:szCs w:val="24"/>
        </w:rPr>
        <w:t>Признание правового акта Администрации недействующим по основаниям его противоречия нормативному правовому акту, имеющему высшую юридическую силу, а также вступление в законную силу решения суда о признании незаконным правового акта Администрации и предполагающего внесение изменений в Схему или иного судебного акта в отношении хозяйствующего субъекта и/или НТО в соответствии с которым требуется внесение изменений в Схему НТО.</w:t>
      </w:r>
      <w:proofErr w:type="gramEnd"/>
    </w:p>
    <w:p w:rsidR="005207F0" w:rsidRPr="0084432C" w:rsidRDefault="005207F0" w:rsidP="005207F0">
      <w:pPr>
        <w:pStyle w:val="ConsPlusNormal"/>
        <w:widowControl w:val="0"/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>Результаты рассмотрения актов прокурорского реагирования, предписаний следственных органов, органов Министерства внутренних дел Российской Федерации, предполагающих внесение изменений.</w:t>
      </w:r>
    </w:p>
    <w:p w:rsidR="005207F0" w:rsidRPr="0084432C" w:rsidRDefault="005207F0" w:rsidP="005207F0">
      <w:pPr>
        <w:pStyle w:val="ConsPlusNormal"/>
        <w:widowControl w:val="0"/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Необходимость до истечения периода размещения НТО исключения места размещения НТО из Схемы НТО в связи с реализацией мероприятий согласно утвержденным правилам землепользования и застройки </w:t>
      </w:r>
      <w:r w:rsidRPr="008443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 </w:t>
      </w:r>
      <w:proofErr w:type="spellStart"/>
      <w:r w:rsidRPr="0084432C">
        <w:rPr>
          <w:rFonts w:ascii="Times New Roman" w:hAnsi="Times New Roman" w:cs="Times New Roman"/>
          <w:bCs/>
          <w:color w:val="000000"/>
          <w:sz w:val="24"/>
          <w:szCs w:val="24"/>
        </w:rPr>
        <w:t>Путиловское</w:t>
      </w:r>
      <w:proofErr w:type="spellEnd"/>
      <w:r w:rsidRPr="008443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поселение,</w:t>
      </w:r>
      <w:r w:rsidRPr="0084432C">
        <w:rPr>
          <w:rFonts w:ascii="Times New Roman" w:hAnsi="Times New Roman" w:cs="Times New Roman"/>
          <w:color w:val="000000"/>
          <w:sz w:val="24"/>
          <w:szCs w:val="24"/>
        </w:rPr>
        <w:t xml:space="preserve"> проекту планировки территорий либо внесением в них изменений, предполагающих застройку указанного места размещения НТО. В этом случае из Схемы НТО исключается ранее предусмотренное место размещения НТО и включается «компенсационное». Информация о принятии решения об исключении места размещения НТО из Схемы НТО должна быть заблаговременно (не менее чем за 3 месяца до момента исключения места размещения НТО из Схемы НТО) сообщена хозяйствующему субъекту. При разработке изменений, вносимых в Схему НТО в связи с исключением места размещения НТО, хозяйствующему субъекту предлагается не менее двух различных вариантов мест размещения НТО взамен имеющегося. В случае</w:t>
      </w:r>
      <w:proofErr w:type="gramStart"/>
      <w:r w:rsidRPr="0084432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4432C">
        <w:rPr>
          <w:rFonts w:ascii="Times New Roman" w:hAnsi="Times New Roman" w:cs="Times New Roman"/>
          <w:color w:val="000000"/>
          <w:sz w:val="24"/>
          <w:szCs w:val="24"/>
        </w:rPr>
        <w:t xml:space="preserve"> если в Схеме НТО не предусмотрено свободных мест, для предоставления в качестве компенсационного места хозяйствующий субъект вправе в инициативном порядке самостоятельно подобрать компенсационное место в соответствии с Требованиями к НТО и обратиться в Администрацию с заявлением о включении данного места размещения НТО в Схему НТО. В случаях, предусмотренных п. 2.15.7, 2.15.8 настоящего Положения, предоставление компенсационных мест для размещения НТО не осуществляется.</w:t>
      </w:r>
    </w:p>
    <w:p w:rsidR="005207F0" w:rsidRPr="0084432C" w:rsidRDefault="005207F0" w:rsidP="005207F0">
      <w:pPr>
        <w:pStyle w:val="ConsPlusNormal"/>
        <w:widowControl w:val="0"/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>Приведение утвержденной Схемы НТО в соответствие с настоящим Положением, в том числе изменением сведений о правообладателе НТО и (или) реквизитов документов на размещение НТО.</w:t>
      </w:r>
    </w:p>
    <w:p w:rsidR="005207F0" w:rsidRPr="0084432C" w:rsidRDefault="0084432C" w:rsidP="005207F0">
      <w:pPr>
        <w:pStyle w:val="ConsPlusNormal"/>
        <w:widowControl w:val="0"/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 w:rsidR="005207F0" w:rsidRPr="0084432C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на основании протокола Комиссии </w:t>
      </w:r>
      <w:r w:rsidR="005207F0" w:rsidRPr="0084432C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хозяйствующий субъект может быть лишен права на размещение НТО в случаях:</w:t>
      </w:r>
    </w:p>
    <w:p w:rsidR="005207F0" w:rsidRPr="0084432C" w:rsidRDefault="005207F0" w:rsidP="005207F0">
      <w:pPr>
        <w:pStyle w:val="ConsPlusNormal"/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>нарушения правообладателем НТО условий договора на размещение НТО и/или Требований к НТО;</w:t>
      </w:r>
    </w:p>
    <w:p w:rsidR="005207F0" w:rsidRPr="0084432C" w:rsidRDefault="005207F0" w:rsidP="005207F0">
      <w:pPr>
        <w:pStyle w:val="ConsPlusNormal"/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>неисполнения требований уведомления Администрации об устранении нарушений;</w:t>
      </w:r>
    </w:p>
    <w:p w:rsidR="005207F0" w:rsidRPr="0084432C" w:rsidRDefault="005207F0" w:rsidP="005207F0">
      <w:pPr>
        <w:pStyle w:val="ConsPlusNormal"/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 xml:space="preserve">самовольного изменения хозяйствующим субъектом внешнего вида, размеров, площади НТО в ходе его эксплуатации (возведение пристроек, надстройка дополнительных антресолей и этажей, изменение фасадов и т.п.). </w:t>
      </w:r>
    </w:p>
    <w:p w:rsidR="005207F0" w:rsidRPr="0084432C" w:rsidRDefault="005207F0" w:rsidP="005207F0">
      <w:pPr>
        <w:pStyle w:val="ConsPlusNormal"/>
        <w:widowControl w:val="0"/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>Решение Комиссии о внесении изменений в Схему НТО, в том числе в связи с отсутствием у хозяйствующего субъекта правовых оснований на размещение НТО.</w:t>
      </w:r>
    </w:p>
    <w:p w:rsidR="005207F0" w:rsidRPr="0084432C" w:rsidRDefault="005207F0" w:rsidP="005207F0">
      <w:pPr>
        <w:pStyle w:val="ConsPlusNormal"/>
        <w:widowControl w:val="0"/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Комиссией решения по результатам рассмотрения заявлений </w:t>
      </w:r>
      <w:proofErr w:type="gramStart"/>
      <w:r w:rsidRPr="0084432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84432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207F0" w:rsidRPr="0084432C" w:rsidRDefault="005207F0" w:rsidP="005207F0">
      <w:pPr>
        <w:pStyle w:val="ConsPlusNormal"/>
        <w:widowControl w:val="0"/>
        <w:numPr>
          <w:ilvl w:val="0"/>
          <w:numId w:val="47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>правообладателя НТО, включенного в Схему НТО, об изменении срока размещения НТО;</w:t>
      </w:r>
    </w:p>
    <w:p w:rsidR="005207F0" w:rsidRPr="0084432C" w:rsidRDefault="005207F0" w:rsidP="005207F0">
      <w:pPr>
        <w:pStyle w:val="ConsPlusNormal"/>
        <w:widowControl w:val="0"/>
        <w:numPr>
          <w:ilvl w:val="0"/>
          <w:numId w:val="47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>заинтересованного лица о предоставлении права на размещение НТО в месте размещения, предусмотренном Схемой НТО;</w:t>
      </w:r>
    </w:p>
    <w:p w:rsidR="005207F0" w:rsidRPr="0084432C" w:rsidRDefault="005207F0" w:rsidP="005207F0">
      <w:pPr>
        <w:pStyle w:val="ConsPlusNormal"/>
        <w:widowControl w:val="0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>заинтересованного лица о включении в Схему НТО места размещения НТО, ранее не предусмотренного Схемой НТО (далее - заявители), в том числе компенсационного характера.</w:t>
      </w:r>
    </w:p>
    <w:p w:rsidR="005207F0" w:rsidRPr="0084432C" w:rsidRDefault="005207F0" w:rsidP="005207F0">
      <w:pPr>
        <w:pStyle w:val="ConsPlusNormal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>На основании решения Комиссии утверждается постановление Администрации о внесении изменений в Схему НТО.</w:t>
      </w:r>
    </w:p>
    <w:p w:rsidR="005207F0" w:rsidRPr="0084432C" w:rsidRDefault="005207F0" w:rsidP="005207F0">
      <w:pPr>
        <w:pStyle w:val="ConsPlusNormal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>Не допускается не включение в Схему НТО мест размещения НТО, предлагаемых хозяйствующими субъектами, а также исключение из Схемы НТО существующих объектов по соображениям нецелесообразности их функционирования.</w:t>
      </w:r>
    </w:p>
    <w:p w:rsidR="005207F0" w:rsidRPr="0084432C" w:rsidRDefault="005207F0" w:rsidP="005207F0">
      <w:pPr>
        <w:pStyle w:val="ConsPlusNormal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Администрации о внесении изменений в Схему НТО подлежит опубликованию на официальном сайте Администрации в информационно-телекоммуникационной сети Интернет для ознакомления заинтересованными лицами и вступает в силу после его опубликования. </w:t>
      </w:r>
    </w:p>
    <w:p w:rsidR="005207F0" w:rsidRPr="0084432C" w:rsidRDefault="005207F0" w:rsidP="005207F0">
      <w:pPr>
        <w:pStyle w:val="ConsPlusNormal"/>
        <w:widowControl w:val="0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 xml:space="preserve">Копия постановления о внесении изменений в Схему НТО, а также сама Схема НТО и прилагаемые к ней документы в новой редакции направляются в Комитет в течение семи рабочих дней со дня утверждения для размещения на официальном сайте Комитета в сети Интернет. Текстовая часть Схемы НТО направляется на адрес электронной почты Комитета в формате </w:t>
      </w:r>
      <w:proofErr w:type="spellStart"/>
      <w:r w:rsidRPr="0084432C">
        <w:rPr>
          <w:rFonts w:ascii="Times New Roman" w:hAnsi="Times New Roman" w:cs="Times New Roman"/>
          <w:color w:val="000000"/>
          <w:sz w:val="24"/>
          <w:szCs w:val="24"/>
        </w:rPr>
        <w:t>Excel</w:t>
      </w:r>
      <w:proofErr w:type="spellEnd"/>
      <w:r w:rsidRPr="0084432C">
        <w:rPr>
          <w:rFonts w:ascii="Times New Roman" w:hAnsi="Times New Roman" w:cs="Times New Roman"/>
          <w:color w:val="000000"/>
          <w:sz w:val="24"/>
          <w:szCs w:val="24"/>
        </w:rPr>
        <w:t xml:space="preserve"> для размещения в государственных информационных системах.</w:t>
      </w:r>
    </w:p>
    <w:p w:rsidR="005207F0" w:rsidRPr="0084432C" w:rsidRDefault="005207F0" w:rsidP="005207F0">
      <w:pPr>
        <w:pStyle w:val="ConsPlusNormal"/>
        <w:widowControl w:val="0"/>
        <w:ind w:firstLine="709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5207F0" w:rsidRPr="0084432C" w:rsidRDefault="005207F0" w:rsidP="005207F0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07F0" w:rsidRPr="0084432C" w:rsidRDefault="005207F0" w:rsidP="005207F0">
      <w:pPr>
        <w:pStyle w:val="ConsPlusNormal"/>
        <w:widowControl w:val="0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07F0" w:rsidRPr="0084432C" w:rsidRDefault="005207F0" w:rsidP="005207F0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0" w:name="P78"/>
      <w:bookmarkEnd w:id="0"/>
    </w:p>
    <w:p w:rsidR="005207F0" w:rsidRPr="0084432C" w:rsidRDefault="005207F0" w:rsidP="005207F0">
      <w:pPr>
        <w:pStyle w:val="ConsPlusNormal"/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207F0" w:rsidRPr="0084432C" w:rsidRDefault="005207F0" w:rsidP="005207F0">
      <w:pPr>
        <w:pStyle w:val="ConsPlusNormal"/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207F0" w:rsidRPr="0084432C" w:rsidRDefault="005207F0" w:rsidP="005207F0">
      <w:pPr>
        <w:pStyle w:val="ConsPlusNormal"/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207F0" w:rsidRPr="0084432C" w:rsidRDefault="005207F0" w:rsidP="005207F0">
      <w:pPr>
        <w:pStyle w:val="ConsPlusNormal"/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207F0" w:rsidRPr="0084432C" w:rsidRDefault="005207F0" w:rsidP="005207F0">
      <w:pPr>
        <w:pStyle w:val="ConsPlusNormal"/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207F0" w:rsidRPr="0084432C" w:rsidRDefault="005207F0" w:rsidP="005207F0">
      <w:pPr>
        <w:pStyle w:val="ConsPlusNormal"/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207F0" w:rsidRPr="0084432C" w:rsidRDefault="005207F0" w:rsidP="005207F0">
      <w:pPr>
        <w:pStyle w:val="ConsPlusNormal"/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207F0" w:rsidRPr="0084432C" w:rsidRDefault="005207F0" w:rsidP="005207F0">
      <w:pPr>
        <w:pStyle w:val="ConsPlusNormal"/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207F0" w:rsidRPr="0084432C" w:rsidRDefault="005207F0" w:rsidP="005207F0">
      <w:pPr>
        <w:pStyle w:val="ConsPlusNormal"/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207F0" w:rsidRPr="0084432C" w:rsidRDefault="005207F0" w:rsidP="005207F0">
      <w:pPr>
        <w:pStyle w:val="ConsPlusNormal"/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207F0" w:rsidRPr="0084432C" w:rsidRDefault="005207F0" w:rsidP="005207F0">
      <w:pPr>
        <w:pStyle w:val="ConsPlusNormal"/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207F0" w:rsidRPr="0084432C" w:rsidRDefault="005207F0" w:rsidP="005207F0">
      <w:pPr>
        <w:pStyle w:val="ConsPlusNormal"/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207F0" w:rsidRPr="0084432C" w:rsidRDefault="005207F0" w:rsidP="005207F0">
      <w:pPr>
        <w:pStyle w:val="ConsPlusNormal"/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207F0" w:rsidRPr="0084432C" w:rsidRDefault="005207F0" w:rsidP="005207F0">
      <w:pPr>
        <w:pStyle w:val="ConsPlusNormal"/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207F0" w:rsidRPr="0084432C" w:rsidRDefault="005207F0" w:rsidP="005207F0">
      <w:pPr>
        <w:pStyle w:val="ConsPlusNormal"/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207F0" w:rsidRPr="0084432C" w:rsidRDefault="005207F0" w:rsidP="005207F0">
      <w:pPr>
        <w:pStyle w:val="ConsPlusNormal"/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207F0" w:rsidRPr="0084432C" w:rsidRDefault="005207F0" w:rsidP="005207F0">
      <w:pPr>
        <w:pStyle w:val="ConsPlusNormal"/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207F0" w:rsidRPr="0084432C" w:rsidRDefault="005207F0" w:rsidP="005207F0">
      <w:pPr>
        <w:pStyle w:val="ConsPlusNormal"/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Приложение 1 </w:t>
      </w:r>
    </w:p>
    <w:p w:rsidR="005207F0" w:rsidRPr="0084432C" w:rsidRDefault="005207F0" w:rsidP="005207F0">
      <w:pPr>
        <w:pStyle w:val="ConsPlusNormal"/>
        <w:widowControl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 Положению </w:t>
      </w:r>
      <w:r w:rsidRPr="0084432C">
        <w:rPr>
          <w:rFonts w:ascii="Times New Roman" w:hAnsi="Times New Roman" w:cs="Times New Roman"/>
          <w:bCs/>
          <w:sz w:val="24"/>
          <w:szCs w:val="24"/>
        </w:rPr>
        <w:t xml:space="preserve">о размещении НТО </w:t>
      </w:r>
    </w:p>
    <w:p w:rsidR="005207F0" w:rsidRPr="0084432C" w:rsidRDefault="005207F0" w:rsidP="005207F0">
      <w:pPr>
        <w:widowControl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84432C">
        <w:rPr>
          <w:rFonts w:ascii="Times New Roman" w:hAnsi="Times New Roman"/>
          <w:bCs/>
          <w:sz w:val="24"/>
          <w:szCs w:val="24"/>
        </w:rPr>
        <w:t xml:space="preserve">на территории </w:t>
      </w:r>
      <w:r w:rsidRPr="0084432C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84432C">
        <w:rPr>
          <w:rFonts w:ascii="Times New Roman" w:hAnsi="Times New Roman"/>
          <w:sz w:val="24"/>
          <w:szCs w:val="24"/>
        </w:rPr>
        <w:t>Путиловское</w:t>
      </w:r>
      <w:proofErr w:type="spellEnd"/>
      <w:r w:rsidRPr="0084432C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5207F0" w:rsidRPr="0084432C" w:rsidRDefault="005207F0" w:rsidP="005207F0">
      <w:pPr>
        <w:widowControl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84432C">
        <w:rPr>
          <w:rFonts w:ascii="Times New Roman" w:hAnsi="Times New Roman"/>
          <w:bCs/>
          <w:sz w:val="24"/>
          <w:szCs w:val="24"/>
        </w:rPr>
        <w:t xml:space="preserve">  </w:t>
      </w:r>
    </w:p>
    <w:p w:rsidR="005207F0" w:rsidRPr="0084432C" w:rsidRDefault="005207F0" w:rsidP="005207F0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207F0" w:rsidRPr="0084432C" w:rsidRDefault="005207F0" w:rsidP="005207F0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</w:p>
    <w:p w:rsidR="005207F0" w:rsidRPr="0084432C" w:rsidRDefault="005207F0" w:rsidP="005207F0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>к местам размещения нестационарных торговых объектов</w:t>
      </w:r>
    </w:p>
    <w:p w:rsidR="005207F0" w:rsidRPr="0084432C" w:rsidRDefault="005207F0" w:rsidP="005207F0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Pr="008443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84432C">
        <w:rPr>
          <w:rFonts w:ascii="Times New Roman" w:hAnsi="Times New Roman" w:cs="Times New Roman"/>
          <w:bCs/>
          <w:color w:val="000000"/>
          <w:sz w:val="24"/>
          <w:szCs w:val="24"/>
        </w:rPr>
        <w:t>Путиловское</w:t>
      </w:r>
      <w:proofErr w:type="spellEnd"/>
      <w:r w:rsidRPr="008443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</w:t>
      </w:r>
      <w:r w:rsidRPr="0084432C">
        <w:rPr>
          <w:rFonts w:ascii="Times New Roman" w:hAnsi="Times New Roman" w:cs="Times New Roman"/>
          <w:color w:val="000000"/>
          <w:sz w:val="24"/>
          <w:szCs w:val="24"/>
        </w:rPr>
        <w:t xml:space="preserve"> Кировского</w:t>
      </w:r>
      <w:r w:rsidR="00844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GoBack"/>
      <w:bookmarkEnd w:id="1"/>
      <w:r w:rsidRPr="0084432C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 Ленинградской области</w:t>
      </w:r>
    </w:p>
    <w:p w:rsidR="005207F0" w:rsidRPr="0084432C" w:rsidRDefault="005207F0" w:rsidP="005207F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07F0" w:rsidRPr="0084432C" w:rsidRDefault="005207F0" w:rsidP="005207F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>Планировка мест размещения НТО должна обеспечивать:</w:t>
      </w:r>
    </w:p>
    <w:p w:rsidR="005207F0" w:rsidRPr="0084432C" w:rsidRDefault="005207F0" w:rsidP="005207F0">
      <w:pPr>
        <w:widowControl w:val="0"/>
        <w:numPr>
          <w:ilvl w:val="0"/>
          <w:numId w:val="48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 xml:space="preserve">безопасность покупателей, посетителей и обслуживающего персонала; </w:t>
      </w:r>
    </w:p>
    <w:p w:rsidR="005207F0" w:rsidRPr="0084432C" w:rsidRDefault="005207F0" w:rsidP="005207F0">
      <w:pPr>
        <w:widowControl w:val="0"/>
        <w:numPr>
          <w:ilvl w:val="0"/>
          <w:numId w:val="48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 xml:space="preserve">беспрепятственный проход пешеходов, доступ потребителей к торговым объектам, в том числе обеспечение </w:t>
      </w:r>
      <w:proofErr w:type="spellStart"/>
      <w:r w:rsidRPr="0084432C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84432C">
        <w:rPr>
          <w:rFonts w:ascii="Times New Roman" w:hAnsi="Times New Roman"/>
          <w:sz w:val="24"/>
          <w:szCs w:val="24"/>
        </w:rPr>
        <w:t xml:space="preserve"> среды жизнедеятельности для инвалидов и иных маломобильных групп населения;</w:t>
      </w:r>
    </w:p>
    <w:p w:rsidR="005207F0" w:rsidRPr="0084432C" w:rsidRDefault="005207F0" w:rsidP="005207F0">
      <w:pPr>
        <w:widowControl w:val="0"/>
        <w:numPr>
          <w:ilvl w:val="0"/>
          <w:numId w:val="48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>движение транспорта и беспрепятственный подъезд спецтранспорта при чрезвычайных ситуациях;</w:t>
      </w:r>
    </w:p>
    <w:p w:rsidR="005207F0" w:rsidRPr="0084432C" w:rsidRDefault="005207F0" w:rsidP="005207F0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>соблюдение требований технических регламентов, в том числе о безопасности зданий и сооружений, о требованиях пожарной безопасности;</w:t>
      </w:r>
    </w:p>
    <w:p w:rsidR="005207F0" w:rsidRPr="0084432C" w:rsidRDefault="005207F0" w:rsidP="005207F0">
      <w:pPr>
        <w:widowControl w:val="0"/>
        <w:numPr>
          <w:ilvl w:val="0"/>
          <w:numId w:val="48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>соблюдение требований, установленных нормативными правовыми актами Российской Федерации и нормативными документами федеральных органов исполнительной власти, в том числе по организации территорий и безопасности дорожного движения.</w:t>
      </w:r>
    </w:p>
    <w:p w:rsidR="005207F0" w:rsidRPr="0084432C" w:rsidRDefault="005207F0" w:rsidP="005207F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 xml:space="preserve">Размещение НТО должно обеспечивать свободное движение пешеходов и доступ потребителей к торговым объектам, в том числе обеспечивать </w:t>
      </w:r>
      <w:proofErr w:type="spellStart"/>
      <w:r w:rsidRPr="0084432C">
        <w:rPr>
          <w:rFonts w:ascii="Times New Roman" w:hAnsi="Times New Roman"/>
          <w:sz w:val="24"/>
          <w:szCs w:val="24"/>
        </w:rPr>
        <w:t>безбарьерную</w:t>
      </w:r>
      <w:proofErr w:type="spellEnd"/>
      <w:r w:rsidRPr="0084432C">
        <w:rPr>
          <w:rFonts w:ascii="Times New Roman" w:hAnsi="Times New Roman"/>
          <w:sz w:val="24"/>
          <w:szCs w:val="24"/>
        </w:rPr>
        <w:t xml:space="preserve"> среду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5207F0" w:rsidRPr="0084432C" w:rsidRDefault="005207F0" w:rsidP="005207F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 xml:space="preserve">Внешний вид нестационарных торговых объектов должен соответствовать внешнему архитектурному облику сложившейся застройки </w:t>
      </w:r>
      <w:r w:rsidRPr="0084432C">
        <w:rPr>
          <w:rFonts w:ascii="Times New Roman" w:hAnsi="Times New Roman"/>
          <w:bCs/>
          <w:color w:val="000000"/>
          <w:sz w:val="24"/>
          <w:szCs w:val="24"/>
        </w:rPr>
        <w:t xml:space="preserve">МО </w:t>
      </w:r>
      <w:proofErr w:type="spellStart"/>
      <w:r w:rsidRPr="0084432C">
        <w:rPr>
          <w:rFonts w:ascii="Times New Roman" w:hAnsi="Times New Roman"/>
          <w:bCs/>
          <w:color w:val="000000"/>
          <w:sz w:val="24"/>
          <w:szCs w:val="24"/>
        </w:rPr>
        <w:t>Путиловское</w:t>
      </w:r>
      <w:proofErr w:type="spellEnd"/>
      <w:r w:rsidRPr="0084432C">
        <w:rPr>
          <w:rFonts w:ascii="Times New Roman" w:hAnsi="Times New Roman"/>
          <w:bCs/>
          <w:color w:val="000000"/>
          <w:sz w:val="24"/>
          <w:szCs w:val="24"/>
        </w:rPr>
        <w:t xml:space="preserve"> сельское поселение</w:t>
      </w:r>
      <w:r w:rsidRPr="008443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432C">
        <w:rPr>
          <w:rFonts w:ascii="Times New Roman" w:hAnsi="Times New Roman"/>
          <w:sz w:val="24"/>
          <w:szCs w:val="24"/>
        </w:rPr>
        <w:t>и правилам благоустройства.</w:t>
      </w:r>
    </w:p>
    <w:p w:rsidR="005207F0" w:rsidRPr="0084432C" w:rsidRDefault="005207F0" w:rsidP="005207F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 xml:space="preserve">Планировка и конструктивное исполнение нестационарных торговых объектов должны обеспечивать требуемые условия приема, хранения и отпуска товаров в соответствии с </w:t>
      </w:r>
      <w:hyperlink r:id="rId14" w:history="1">
        <w:r w:rsidRPr="0084432C">
          <w:rPr>
            <w:rStyle w:val="a3"/>
            <w:rFonts w:ascii="Times New Roman" w:hAnsi="Times New Roman"/>
            <w:color w:val="000000"/>
            <w:sz w:val="24"/>
            <w:szCs w:val="24"/>
          </w:rPr>
          <w:t xml:space="preserve">ГОСТ </w:t>
        </w:r>
        <w:proofErr w:type="gramStart"/>
        <w:r w:rsidRPr="0084432C">
          <w:rPr>
            <w:rStyle w:val="a3"/>
            <w:rFonts w:ascii="Times New Roman" w:hAnsi="Times New Roman"/>
            <w:color w:val="000000"/>
            <w:sz w:val="24"/>
            <w:szCs w:val="24"/>
          </w:rPr>
          <w:t>Р</w:t>
        </w:r>
        <w:proofErr w:type="gramEnd"/>
        <w:r w:rsidRPr="0084432C">
          <w:rPr>
            <w:rStyle w:val="a3"/>
            <w:rFonts w:ascii="Times New Roman" w:hAnsi="Times New Roman"/>
            <w:color w:val="000000"/>
            <w:sz w:val="24"/>
            <w:szCs w:val="24"/>
          </w:rPr>
          <w:t xml:space="preserve"> 54608-2011</w:t>
        </w:r>
      </w:hyperlink>
      <w:r w:rsidRPr="0084432C">
        <w:rPr>
          <w:rFonts w:ascii="Times New Roman" w:hAnsi="Times New Roman"/>
          <w:sz w:val="24"/>
          <w:szCs w:val="24"/>
        </w:rPr>
        <w:t xml:space="preserve"> «Национальный стандарт Российской Федерации. Услуги торговли. Общие требования к объектам мелкорозничной торговли», утвержденным </w:t>
      </w:r>
      <w:hyperlink r:id="rId15" w:history="1">
        <w:r w:rsidRPr="0084432C">
          <w:rPr>
            <w:rStyle w:val="a3"/>
            <w:rFonts w:ascii="Times New Roman" w:hAnsi="Times New Roman"/>
            <w:color w:val="000000"/>
            <w:sz w:val="24"/>
            <w:szCs w:val="24"/>
          </w:rPr>
          <w:t>приказом</w:t>
        </w:r>
      </w:hyperlink>
      <w:r w:rsidRPr="0084432C">
        <w:rPr>
          <w:rFonts w:ascii="Times New Roman" w:hAnsi="Times New Roman"/>
          <w:sz w:val="24"/>
          <w:szCs w:val="24"/>
        </w:rPr>
        <w:t xml:space="preserve"> Федерального агентства по техническому регулированию и метрологии от 08.12.2011 № 742-ст.</w:t>
      </w:r>
    </w:p>
    <w:p w:rsidR="005207F0" w:rsidRPr="0084432C" w:rsidRDefault="005207F0" w:rsidP="005207F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>Территория, прилегающая к нестационарному торговому объекту, должна соответствовать правилам, нормативам, в том числе правилам благоустройства и (или) нормативам градостроительного проектирования.</w:t>
      </w:r>
    </w:p>
    <w:p w:rsidR="005207F0" w:rsidRPr="0084432C" w:rsidRDefault="005207F0" w:rsidP="005207F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>Не допускается размещение НТО:</w:t>
      </w:r>
    </w:p>
    <w:p w:rsidR="005207F0" w:rsidRPr="0084432C" w:rsidRDefault="005207F0" w:rsidP="005207F0">
      <w:pPr>
        <w:widowControl w:val="0"/>
        <w:numPr>
          <w:ilvl w:val="0"/>
          <w:numId w:val="48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>в полосах отвода автомобильных дорог;</w:t>
      </w:r>
    </w:p>
    <w:p w:rsidR="005207F0" w:rsidRPr="0084432C" w:rsidRDefault="005207F0" w:rsidP="005207F0">
      <w:pPr>
        <w:widowControl w:val="0"/>
        <w:numPr>
          <w:ilvl w:val="0"/>
          <w:numId w:val="48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4432C">
        <w:rPr>
          <w:rFonts w:ascii="Times New Roman" w:hAnsi="Times New Roman"/>
          <w:sz w:val="24"/>
          <w:szCs w:val="24"/>
        </w:rPr>
        <w:t>в арках зданий, на газонах (без устройства спец. настила), цветниках, клумбах, площадках (детских, для отдыха, спортивных), на дворовых территориях жилых зданий, в местах, не оборудованных подъездами для разгрузки товара, на тротуарах шириной менее 3,0 метров, на транспортных стоянках;</w:t>
      </w:r>
      <w:proofErr w:type="gramEnd"/>
    </w:p>
    <w:p w:rsidR="005207F0" w:rsidRPr="0084432C" w:rsidRDefault="005207F0" w:rsidP="005207F0">
      <w:pPr>
        <w:widowControl w:val="0"/>
        <w:numPr>
          <w:ilvl w:val="0"/>
          <w:numId w:val="48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>в охранной зоне водопроводных, канализационных, электрических, кабельных сетей связи, трубопроводов, магистральных коллекторов и линий высоковольтных передач – при отсутствии согласования размещения нестационарных торговых объектов с собственниками соответствующих сетей;</w:t>
      </w:r>
    </w:p>
    <w:p w:rsidR="005207F0" w:rsidRPr="0084432C" w:rsidRDefault="005207F0" w:rsidP="005207F0">
      <w:pPr>
        <w:widowControl w:val="0"/>
        <w:numPr>
          <w:ilvl w:val="0"/>
          <w:numId w:val="48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lastRenderedPageBreak/>
        <w:t>под железнодорожными путепроводами и автомобильными эстакадами, мостами;</w:t>
      </w:r>
    </w:p>
    <w:p w:rsidR="005207F0" w:rsidRPr="0084432C" w:rsidRDefault="005207F0" w:rsidP="005207F0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>на расстоянии менее 25 метров от мест сбора мусора и пищевых отходов, дворовых уборных, выгребных ям (за исключением нестационарных торговых объектов, в которых осуществляется торговля исключительно непродовольственными товарами);</w:t>
      </w:r>
    </w:p>
    <w:p w:rsidR="005207F0" w:rsidRPr="0084432C" w:rsidRDefault="005207F0" w:rsidP="005207F0">
      <w:pPr>
        <w:widowControl w:val="0"/>
        <w:numPr>
          <w:ilvl w:val="0"/>
          <w:numId w:val="4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>в случае если размещение НТО уменьшает ширину пешеходных зон  до 2,0 метров и менее;</w:t>
      </w:r>
    </w:p>
    <w:p w:rsidR="005207F0" w:rsidRPr="0084432C" w:rsidRDefault="005207F0" w:rsidP="005207F0">
      <w:pPr>
        <w:widowControl w:val="0"/>
        <w:numPr>
          <w:ilvl w:val="0"/>
          <w:numId w:val="48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>в случае если размещение НТО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т.д.).</w:t>
      </w:r>
    </w:p>
    <w:p w:rsidR="005207F0" w:rsidRPr="0084432C" w:rsidRDefault="005207F0" w:rsidP="005207F0">
      <w:pPr>
        <w:pStyle w:val="ConsPlusNormal"/>
        <w:widowControl w:val="0"/>
        <w:numPr>
          <w:ilvl w:val="0"/>
          <w:numId w:val="4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>в местах, не включенных в Схему НТО;</w:t>
      </w:r>
    </w:p>
    <w:p w:rsidR="005207F0" w:rsidRPr="0084432C" w:rsidRDefault="005207F0" w:rsidP="005207F0">
      <w:pPr>
        <w:pStyle w:val="ConsPlusNormal"/>
        <w:widowControl w:val="0"/>
        <w:numPr>
          <w:ilvl w:val="0"/>
          <w:numId w:val="4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>в арках зданий, на газонах (без устройства специального настила), площадках (детских, для отдыха, спортивных, транспортных стоянках);</w:t>
      </w:r>
    </w:p>
    <w:p w:rsidR="005207F0" w:rsidRPr="0084432C" w:rsidRDefault="005207F0" w:rsidP="005207F0">
      <w:pPr>
        <w:pStyle w:val="ConsPlusNormal"/>
        <w:widowControl w:val="0"/>
        <w:numPr>
          <w:ilvl w:val="0"/>
          <w:numId w:val="4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 xml:space="preserve">в охранной зоне водопроводных, канализационных, электрических, кабельных сетей связи, трубопроводов, магистральных коллекторов и линий высоковольтных передач </w:t>
      </w:r>
      <w:r w:rsidRPr="0084432C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4432C">
        <w:rPr>
          <w:rFonts w:ascii="Times New Roman" w:hAnsi="Times New Roman" w:cs="Times New Roman"/>
          <w:color w:val="000000"/>
          <w:sz w:val="24"/>
          <w:szCs w:val="24"/>
        </w:rPr>
        <w:t xml:space="preserve"> при отсутствии согласования размещения нестационарных торговых объектов с собственниками соответствующих сетей;</w:t>
      </w:r>
    </w:p>
    <w:p w:rsidR="005207F0" w:rsidRPr="0084432C" w:rsidRDefault="005207F0" w:rsidP="005207F0">
      <w:pPr>
        <w:pStyle w:val="ConsPlusNormal"/>
        <w:widowControl w:val="0"/>
        <w:numPr>
          <w:ilvl w:val="0"/>
          <w:numId w:val="4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>ближе 5 метров от посадочных площадок пассажирского транспорта (за исключением сблокированных с остановочным павильоном), в пределах треугольников видимости, на пешеходной части тротуаров и дорожек и в иных случаях, предусмотренных СП 42.13330.2016 «СНиП 2.07.01-89* Градостроительство. Планировка и застройка городских и сельских поселений»;</w:t>
      </w:r>
    </w:p>
    <w:p w:rsidR="005207F0" w:rsidRPr="0084432C" w:rsidRDefault="005207F0" w:rsidP="005207F0">
      <w:pPr>
        <w:pStyle w:val="ConsPlusNormal"/>
        <w:widowControl w:val="0"/>
        <w:numPr>
          <w:ilvl w:val="0"/>
          <w:numId w:val="4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>ближе 25 метров от вентиляционных шахт, 15 метров - от окон жилых помещений, перед витринами торговых организаций;</w:t>
      </w:r>
    </w:p>
    <w:p w:rsidR="005207F0" w:rsidRPr="0084432C" w:rsidRDefault="005207F0" w:rsidP="005207F0">
      <w:pPr>
        <w:pStyle w:val="ConsPlusNormal"/>
        <w:widowControl w:val="0"/>
        <w:numPr>
          <w:ilvl w:val="0"/>
          <w:numId w:val="4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>на территории выделенных технических (охранных) зон;</w:t>
      </w:r>
    </w:p>
    <w:p w:rsidR="005207F0" w:rsidRPr="0084432C" w:rsidRDefault="005207F0" w:rsidP="005207F0">
      <w:pPr>
        <w:pStyle w:val="ConsPlusNormal"/>
        <w:widowControl w:val="0"/>
        <w:numPr>
          <w:ilvl w:val="0"/>
          <w:numId w:val="4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>под железнодорожными путепроводами и автомобильными эстакадами, мостами;</w:t>
      </w:r>
    </w:p>
    <w:p w:rsidR="005207F0" w:rsidRPr="0084432C" w:rsidRDefault="005207F0" w:rsidP="005207F0">
      <w:pPr>
        <w:pStyle w:val="ConsPlusNormal"/>
        <w:widowControl w:val="0"/>
        <w:numPr>
          <w:ilvl w:val="0"/>
          <w:numId w:val="4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>в надземных и подземных переходах, а также в 50-метровой охранной зоне от входов (выходов) в подземные переходы, метро, за исключением объектов, используемых для реализации периодической печатной продукции;</w:t>
      </w:r>
    </w:p>
    <w:p w:rsidR="005207F0" w:rsidRPr="0084432C" w:rsidRDefault="005207F0" w:rsidP="005207F0">
      <w:pPr>
        <w:pStyle w:val="ConsPlusNormal"/>
        <w:widowControl w:val="0"/>
        <w:numPr>
          <w:ilvl w:val="0"/>
          <w:numId w:val="48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 xml:space="preserve">с нарушением санитарных, градостроительных, противопожарных норм и правил благоустройства территорий </w:t>
      </w:r>
      <w:r w:rsidRPr="008443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МО </w:t>
      </w:r>
      <w:proofErr w:type="spellStart"/>
      <w:r w:rsidRPr="0084432C">
        <w:rPr>
          <w:rFonts w:ascii="Times New Roman" w:hAnsi="Times New Roman" w:cs="Times New Roman"/>
          <w:bCs/>
          <w:color w:val="000000"/>
          <w:sz w:val="24"/>
          <w:szCs w:val="24"/>
        </w:rPr>
        <w:t>Путиловское</w:t>
      </w:r>
      <w:proofErr w:type="spellEnd"/>
      <w:r w:rsidRPr="008443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</w:t>
      </w:r>
      <w:r w:rsidRPr="008443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07F0" w:rsidRPr="0084432C" w:rsidRDefault="005207F0" w:rsidP="005207F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>К зонам с особыми условиями использования территорий, ограничивающими или запрещающими размещение НТО, относятся:</w:t>
      </w:r>
    </w:p>
    <w:p w:rsidR="005207F0" w:rsidRPr="0084432C" w:rsidRDefault="005207F0" w:rsidP="005207F0">
      <w:pPr>
        <w:widowControl w:val="0"/>
        <w:numPr>
          <w:ilvl w:val="0"/>
          <w:numId w:val="48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>охранные зоны инженерных коммуникаций;</w:t>
      </w:r>
    </w:p>
    <w:p w:rsidR="005207F0" w:rsidRPr="0084432C" w:rsidRDefault="005207F0" w:rsidP="005207F0">
      <w:pPr>
        <w:widowControl w:val="0"/>
        <w:numPr>
          <w:ilvl w:val="0"/>
          <w:numId w:val="48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>части территорий общего пользования, непосредственно примыкающие к территориям объектов культурного наследия (памятников истории и культуры) народов Российской Федерации;</w:t>
      </w:r>
    </w:p>
    <w:p w:rsidR="005207F0" w:rsidRPr="0084432C" w:rsidRDefault="005207F0" w:rsidP="005207F0">
      <w:pPr>
        <w:widowControl w:val="0"/>
        <w:numPr>
          <w:ilvl w:val="0"/>
          <w:numId w:val="48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>части территорий общего пользования, непосредственно примыкающие к территориям школ и детских дошкольных учреждений;</w:t>
      </w:r>
    </w:p>
    <w:p w:rsidR="005207F0" w:rsidRPr="0084432C" w:rsidRDefault="005207F0" w:rsidP="005207F0">
      <w:pPr>
        <w:widowControl w:val="0"/>
        <w:numPr>
          <w:ilvl w:val="0"/>
          <w:numId w:val="48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>зоны охраняемых объектов, устанавливаемые в соответствии с правилами, утвержденными постановлением Правительства Российской Федерации от 31.08.2019 № 1132;</w:t>
      </w:r>
    </w:p>
    <w:p w:rsidR="005207F0" w:rsidRPr="0084432C" w:rsidRDefault="005207F0" w:rsidP="005207F0">
      <w:pPr>
        <w:widowControl w:val="0"/>
        <w:numPr>
          <w:ilvl w:val="0"/>
          <w:numId w:val="48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 xml:space="preserve">иные зоны, устанавливаемые в соответствии с действующим законодательством. </w:t>
      </w:r>
    </w:p>
    <w:p w:rsidR="005207F0" w:rsidRPr="0084432C" w:rsidRDefault="005207F0" w:rsidP="005207F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>При проектировании новых мест размещения НТО следует учитывать:</w:t>
      </w:r>
    </w:p>
    <w:p w:rsidR="005207F0" w:rsidRPr="0084432C" w:rsidRDefault="005207F0" w:rsidP="005207F0">
      <w:pPr>
        <w:pStyle w:val="a4"/>
        <w:widowControl w:val="0"/>
        <w:numPr>
          <w:ilvl w:val="1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 xml:space="preserve"> особенности развития торговой деятельности на территории </w:t>
      </w:r>
      <w:r w:rsidRPr="0084432C">
        <w:rPr>
          <w:rFonts w:ascii="Times New Roman" w:hAnsi="Times New Roman"/>
          <w:bCs/>
          <w:color w:val="000000"/>
          <w:sz w:val="24"/>
          <w:szCs w:val="24"/>
        </w:rPr>
        <w:t xml:space="preserve">МО </w:t>
      </w:r>
      <w:proofErr w:type="spellStart"/>
      <w:r w:rsidRPr="0084432C">
        <w:rPr>
          <w:rFonts w:ascii="Times New Roman" w:hAnsi="Times New Roman"/>
          <w:bCs/>
          <w:color w:val="000000"/>
          <w:sz w:val="24"/>
          <w:szCs w:val="24"/>
        </w:rPr>
        <w:t>Путиловское</w:t>
      </w:r>
      <w:proofErr w:type="spellEnd"/>
      <w:r w:rsidRPr="0084432C">
        <w:rPr>
          <w:rFonts w:ascii="Times New Roman" w:hAnsi="Times New Roman"/>
          <w:bCs/>
          <w:color w:val="000000"/>
          <w:sz w:val="24"/>
          <w:szCs w:val="24"/>
        </w:rPr>
        <w:t xml:space="preserve"> сельское поселение</w:t>
      </w:r>
      <w:r w:rsidRPr="0084432C">
        <w:rPr>
          <w:rFonts w:ascii="Times New Roman" w:hAnsi="Times New Roman"/>
          <w:sz w:val="24"/>
          <w:szCs w:val="24"/>
        </w:rPr>
        <w:t>, применительно к которой подготавливается схема;</w:t>
      </w:r>
    </w:p>
    <w:p w:rsidR="005207F0" w:rsidRPr="0084432C" w:rsidRDefault="005207F0" w:rsidP="005207F0">
      <w:pPr>
        <w:pStyle w:val="a4"/>
        <w:widowControl w:val="0"/>
        <w:numPr>
          <w:ilvl w:val="1"/>
          <w:numId w:val="5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 xml:space="preserve"> нормативы минимальной обеспеченности населения муниципальных образований Ленинградской области торговыми павильонами и киосками по продаже продовольственных товаров и сельскохозяйственной продукции, продукции общественного питания и печатной продукции, установленные нормативным актом </w:t>
      </w:r>
      <w:r w:rsidRPr="0084432C">
        <w:rPr>
          <w:rFonts w:ascii="Times New Roman" w:hAnsi="Times New Roman"/>
          <w:sz w:val="24"/>
          <w:szCs w:val="24"/>
        </w:rPr>
        <w:lastRenderedPageBreak/>
        <w:t>комитета по развитию малого, среднего бизнеса и потребительского рынка Ленинградской области;</w:t>
      </w:r>
    </w:p>
    <w:p w:rsidR="005207F0" w:rsidRPr="0084432C" w:rsidRDefault="005207F0" w:rsidP="005207F0">
      <w:pPr>
        <w:pStyle w:val="a4"/>
        <w:widowControl w:val="0"/>
        <w:numPr>
          <w:ilvl w:val="1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 xml:space="preserve"> специализацию НТО;</w:t>
      </w:r>
    </w:p>
    <w:p w:rsidR="005207F0" w:rsidRPr="0084432C" w:rsidRDefault="005207F0" w:rsidP="005207F0">
      <w:pPr>
        <w:pStyle w:val="a4"/>
        <w:widowControl w:val="0"/>
        <w:numPr>
          <w:ilvl w:val="1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 xml:space="preserve"> расстояние между НТО, осуществляющими реализацию одинаковых групп товаров, которое должно составлять не менее 50 метров, </w:t>
      </w:r>
    </w:p>
    <w:p w:rsidR="005207F0" w:rsidRPr="0084432C" w:rsidRDefault="005207F0" w:rsidP="005207F0">
      <w:pPr>
        <w:pStyle w:val="a4"/>
        <w:widowControl w:val="0"/>
        <w:numPr>
          <w:ilvl w:val="1"/>
          <w:numId w:val="5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432C">
        <w:rPr>
          <w:rFonts w:ascii="Times New Roman" w:hAnsi="Times New Roman"/>
          <w:sz w:val="24"/>
          <w:szCs w:val="24"/>
        </w:rPr>
        <w:t>необходимость размещения не менее чем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 течение срока проведения эксперимента, установленного Федеральным законом «О проведении эксперимента по установлению специального налогового режима «Налог на профессиональный доход», от общего количества нестационарных</w:t>
      </w:r>
      <w:proofErr w:type="gramEnd"/>
      <w:r w:rsidRPr="0084432C">
        <w:rPr>
          <w:rFonts w:ascii="Times New Roman" w:hAnsi="Times New Roman"/>
          <w:sz w:val="24"/>
          <w:szCs w:val="24"/>
        </w:rPr>
        <w:t xml:space="preserve"> торговых объектов;</w:t>
      </w:r>
    </w:p>
    <w:p w:rsidR="005207F0" w:rsidRPr="0084432C" w:rsidRDefault="005207F0" w:rsidP="005207F0">
      <w:pPr>
        <w:pStyle w:val="a4"/>
        <w:widowControl w:val="0"/>
        <w:numPr>
          <w:ilvl w:val="1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 xml:space="preserve"> внешний вид НТО, который должен соответствовать внешнему архитектурному облику сложившейся застройки;</w:t>
      </w:r>
    </w:p>
    <w:p w:rsidR="005207F0" w:rsidRPr="0084432C" w:rsidRDefault="005207F0" w:rsidP="005207F0">
      <w:pPr>
        <w:pStyle w:val="a4"/>
        <w:widowControl w:val="0"/>
        <w:numPr>
          <w:ilvl w:val="1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 xml:space="preserve"> благоустройство.</w:t>
      </w:r>
    </w:p>
    <w:p w:rsidR="005207F0" w:rsidRPr="0084432C" w:rsidRDefault="005207F0" w:rsidP="005207F0">
      <w:pPr>
        <w:pStyle w:val="a4"/>
        <w:widowControl w:val="0"/>
        <w:numPr>
          <w:ilvl w:val="1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 xml:space="preserve"> специализация нестационарного торгового объекта;</w:t>
      </w:r>
    </w:p>
    <w:p w:rsidR="005207F0" w:rsidRPr="0084432C" w:rsidRDefault="005207F0" w:rsidP="005207F0">
      <w:pPr>
        <w:pStyle w:val="a4"/>
        <w:widowControl w:val="0"/>
        <w:numPr>
          <w:ilvl w:val="1"/>
          <w:numId w:val="5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 xml:space="preserve"> обеспечение беспрепятственного развития улично-дорожной сети;</w:t>
      </w:r>
    </w:p>
    <w:p w:rsidR="005207F0" w:rsidRPr="0084432C" w:rsidRDefault="005207F0" w:rsidP="005207F0">
      <w:pPr>
        <w:pStyle w:val="a4"/>
        <w:widowControl w:val="0"/>
        <w:numPr>
          <w:ilvl w:val="1"/>
          <w:numId w:val="5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 xml:space="preserve"> обеспечение беспрепятственного движения транспорта и пешеходов;</w:t>
      </w:r>
    </w:p>
    <w:p w:rsidR="005207F0" w:rsidRPr="0084432C" w:rsidRDefault="005207F0" w:rsidP="005207F0">
      <w:pPr>
        <w:pStyle w:val="a4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>обеспечение соответствия деятельности нестационарных торговых объектов санитарным, экологическим требованиям, правилам продажи отдельных видов товаров, требованиям безопасности для жизни и здоровья людей, в том числе требованиям пожарной безопасности, установленным постановлением Правительства Российской Федерации от 16.09.2020 № 1479 «Об утверждении Правил противопожарного режима в Российской Федерации»;</w:t>
      </w:r>
    </w:p>
    <w:p w:rsidR="005207F0" w:rsidRPr="0084432C" w:rsidRDefault="005207F0" w:rsidP="005207F0">
      <w:pPr>
        <w:pStyle w:val="a4"/>
        <w:widowControl w:val="0"/>
        <w:numPr>
          <w:ilvl w:val="1"/>
          <w:numId w:val="5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>необходимость обеспечения благоустройства площадок для размещения НТО и прилегающих к ним территорий, в том числе:</w:t>
      </w:r>
    </w:p>
    <w:p w:rsidR="005207F0" w:rsidRPr="0084432C" w:rsidRDefault="005207F0" w:rsidP="005207F0">
      <w:pPr>
        <w:pStyle w:val="a4"/>
        <w:widowControl w:val="0"/>
        <w:numPr>
          <w:ilvl w:val="0"/>
          <w:numId w:val="49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>благоустройство площадки для размещения НТО и прилегающей территории;</w:t>
      </w:r>
    </w:p>
    <w:p w:rsidR="005207F0" w:rsidRPr="0084432C" w:rsidRDefault="005207F0" w:rsidP="005207F0">
      <w:pPr>
        <w:pStyle w:val="a4"/>
        <w:widowControl w:val="0"/>
        <w:numPr>
          <w:ilvl w:val="0"/>
          <w:numId w:val="49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>возможность подключения НТО к сетям инженерно-технического обеспечения (при необходимости);</w:t>
      </w:r>
    </w:p>
    <w:p w:rsidR="005207F0" w:rsidRPr="0084432C" w:rsidRDefault="005207F0" w:rsidP="005207F0">
      <w:pPr>
        <w:pStyle w:val="a4"/>
        <w:widowControl w:val="0"/>
        <w:numPr>
          <w:ilvl w:val="0"/>
          <w:numId w:val="49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>удобный подъезд автотранспорта, не создающий помех для прохода пешеходов, заездные карманы;</w:t>
      </w:r>
    </w:p>
    <w:p w:rsidR="005207F0" w:rsidRPr="0084432C" w:rsidRDefault="005207F0" w:rsidP="005207F0">
      <w:pPr>
        <w:pStyle w:val="a4"/>
        <w:widowControl w:val="0"/>
        <w:numPr>
          <w:ilvl w:val="0"/>
          <w:numId w:val="49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>беспрепятственный проезд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(МЧС) к существующим зданиям, строениям и сооружениям;</w:t>
      </w:r>
    </w:p>
    <w:p w:rsidR="005207F0" w:rsidRPr="0084432C" w:rsidRDefault="005207F0" w:rsidP="005207F0">
      <w:pPr>
        <w:pStyle w:val="a4"/>
        <w:widowControl w:val="0"/>
        <w:numPr>
          <w:ilvl w:val="1"/>
          <w:numId w:val="5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 xml:space="preserve">ограничения и запреты розничной торговли табачной продукцией, установленные </w:t>
      </w:r>
      <w:hyperlink r:id="rId16" w:history="1">
        <w:r w:rsidRPr="0084432C">
          <w:rPr>
            <w:rStyle w:val="a3"/>
            <w:rFonts w:ascii="Times New Roman" w:hAnsi="Times New Roman"/>
            <w:color w:val="000000"/>
            <w:sz w:val="24"/>
            <w:szCs w:val="24"/>
          </w:rPr>
          <w:t>статьей 19</w:t>
        </w:r>
      </w:hyperlink>
      <w:r w:rsidRPr="0084432C">
        <w:rPr>
          <w:rFonts w:ascii="Times New Roman" w:hAnsi="Times New Roman"/>
          <w:sz w:val="24"/>
          <w:szCs w:val="24"/>
        </w:rPr>
        <w:t xml:space="preserve"> Федерального закона от 23.02.2013 № 15-ФЗ «Об охране здоровья граждан от воздействия окружающего табачного дыма и последствий потребления табака»;</w:t>
      </w:r>
    </w:p>
    <w:p w:rsidR="005207F0" w:rsidRPr="0084432C" w:rsidRDefault="005207F0" w:rsidP="005207F0">
      <w:pPr>
        <w:pStyle w:val="a4"/>
        <w:widowControl w:val="0"/>
        <w:numPr>
          <w:ilvl w:val="1"/>
          <w:numId w:val="5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 xml:space="preserve">требования к розничной продаже алкогольной продукции, установленные </w:t>
      </w:r>
      <w:hyperlink r:id="rId17" w:history="1">
        <w:r w:rsidRPr="0084432C">
          <w:rPr>
            <w:rStyle w:val="a3"/>
            <w:rFonts w:ascii="Times New Roman" w:hAnsi="Times New Roman"/>
            <w:color w:val="000000"/>
            <w:sz w:val="24"/>
            <w:szCs w:val="24"/>
          </w:rPr>
          <w:t>статьей 16</w:t>
        </w:r>
      </w:hyperlink>
      <w:r w:rsidRPr="0084432C">
        <w:rPr>
          <w:rFonts w:ascii="Times New Roman" w:hAnsi="Times New Roman"/>
          <w:sz w:val="24"/>
          <w:szCs w:val="24"/>
        </w:rPr>
        <w:t xml:space="preserve">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5207F0" w:rsidRPr="0084432C" w:rsidRDefault="005207F0" w:rsidP="005207F0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>Проектные (новые) места размещения НТО могут располагаться только в границах красных линий, т.е. в границах территорий общего пользования, за исключением зон с особыми условиями использования территорий. За пределами границ территорий общего пользования располагать места размещения НТО запрещается.</w:t>
      </w:r>
    </w:p>
    <w:p w:rsidR="005207F0" w:rsidRPr="0084432C" w:rsidRDefault="005207F0" w:rsidP="005207F0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 xml:space="preserve">На период отсутствия утвержденного проекта планировки территории, устанавливающего красные линии, допускается проектирование новых мест размещения НТО на фактических территориях общего пользования, то есть территориях, которыми </w:t>
      </w:r>
      <w:r w:rsidRPr="0084432C">
        <w:rPr>
          <w:rFonts w:ascii="Times New Roman" w:hAnsi="Times New Roman"/>
          <w:sz w:val="24"/>
          <w:szCs w:val="24"/>
        </w:rPr>
        <w:lastRenderedPageBreak/>
        <w:t>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5207F0" w:rsidRPr="0084432C" w:rsidRDefault="005207F0" w:rsidP="005207F0">
      <w:pPr>
        <w:pStyle w:val="ConsPlusNormal"/>
        <w:widowControl w:val="0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>Период размещения НТО устанавливается с учетом следующих особенностей:</w:t>
      </w:r>
    </w:p>
    <w:p w:rsidR="005207F0" w:rsidRPr="0084432C" w:rsidRDefault="005207F0" w:rsidP="005207F0">
      <w:pPr>
        <w:pStyle w:val="a4"/>
        <w:widowControl w:val="0"/>
        <w:numPr>
          <w:ilvl w:val="0"/>
          <w:numId w:val="49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P127"/>
      <w:bookmarkEnd w:id="2"/>
      <w:r w:rsidRPr="0084432C">
        <w:rPr>
          <w:rFonts w:ascii="Times New Roman" w:hAnsi="Times New Roman"/>
          <w:sz w:val="24"/>
          <w:szCs w:val="24"/>
        </w:rPr>
        <w:t xml:space="preserve">для мест размещения передвижных сооружений (выносного холодильного оборудования) для реализации овощей, фруктов, цветов, прохладительных напитков, кваса </w:t>
      </w:r>
      <w:r w:rsidRPr="0084432C">
        <w:rPr>
          <w:rFonts w:ascii="Times New Roman" w:hAnsi="Times New Roman"/>
          <w:sz w:val="24"/>
          <w:szCs w:val="24"/>
        </w:rPr>
        <w:sym w:font="Symbol" w:char="F02D"/>
      </w:r>
      <w:r w:rsidRPr="0084432C">
        <w:rPr>
          <w:rFonts w:ascii="Times New Roman" w:hAnsi="Times New Roman"/>
          <w:sz w:val="24"/>
          <w:szCs w:val="24"/>
        </w:rPr>
        <w:t xml:space="preserve"> с 01 апреля по 01 ноября;</w:t>
      </w:r>
    </w:p>
    <w:p w:rsidR="005207F0" w:rsidRPr="0084432C" w:rsidRDefault="005207F0" w:rsidP="005207F0">
      <w:pPr>
        <w:pStyle w:val="a4"/>
        <w:widowControl w:val="0"/>
        <w:numPr>
          <w:ilvl w:val="0"/>
          <w:numId w:val="49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 xml:space="preserve">для торговых объектов, осуществляющих реализацию путинной (сезонной) рыбы, </w:t>
      </w:r>
      <w:r w:rsidRPr="0084432C">
        <w:rPr>
          <w:rFonts w:ascii="Times New Roman" w:hAnsi="Times New Roman"/>
          <w:sz w:val="24"/>
          <w:szCs w:val="24"/>
        </w:rPr>
        <w:sym w:font="Symbol" w:char="F02D"/>
      </w:r>
      <w:r w:rsidRPr="0084432C">
        <w:rPr>
          <w:rFonts w:ascii="Times New Roman" w:hAnsi="Times New Roman"/>
          <w:sz w:val="24"/>
          <w:szCs w:val="24"/>
        </w:rPr>
        <w:t xml:space="preserve"> с 15 апреля по 31 мая;</w:t>
      </w:r>
    </w:p>
    <w:p w:rsidR="005207F0" w:rsidRPr="0084432C" w:rsidRDefault="005207F0" w:rsidP="005207F0">
      <w:pPr>
        <w:pStyle w:val="a4"/>
        <w:widowControl w:val="0"/>
        <w:numPr>
          <w:ilvl w:val="0"/>
          <w:numId w:val="49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32C">
        <w:rPr>
          <w:rFonts w:ascii="Times New Roman" w:hAnsi="Times New Roman"/>
          <w:sz w:val="24"/>
          <w:szCs w:val="24"/>
        </w:rPr>
        <w:t xml:space="preserve">для мест размещения бахчевых развалов </w:t>
      </w:r>
      <w:r w:rsidRPr="0084432C">
        <w:rPr>
          <w:rFonts w:ascii="Times New Roman" w:hAnsi="Times New Roman"/>
          <w:sz w:val="24"/>
          <w:szCs w:val="24"/>
        </w:rPr>
        <w:sym w:font="Symbol" w:char="F02D"/>
      </w:r>
      <w:r w:rsidRPr="0084432C">
        <w:rPr>
          <w:rFonts w:ascii="Times New Roman" w:hAnsi="Times New Roman"/>
          <w:sz w:val="24"/>
          <w:szCs w:val="24"/>
        </w:rPr>
        <w:t xml:space="preserve"> с 01 июня по 01 ноября;</w:t>
      </w:r>
    </w:p>
    <w:p w:rsidR="005207F0" w:rsidRPr="0084432C" w:rsidRDefault="005207F0" w:rsidP="005207F0">
      <w:pPr>
        <w:pStyle w:val="a4"/>
        <w:widowControl w:val="0"/>
        <w:numPr>
          <w:ilvl w:val="0"/>
          <w:numId w:val="49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P131"/>
      <w:bookmarkEnd w:id="3"/>
      <w:r w:rsidRPr="0084432C">
        <w:rPr>
          <w:rFonts w:ascii="Times New Roman" w:hAnsi="Times New Roman"/>
          <w:sz w:val="24"/>
          <w:szCs w:val="24"/>
        </w:rPr>
        <w:t xml:space="preserve">для мест размещения елочных базаров </w:t>
      </w:r>
      <w:r w:rsidRPr="0084432C">
        <w:rPr>
          <w:rFonts w:ascii="Times New Roman" w:hAnsi="Times New Roman"/>
          <w:sz w:val="24"/>
          <w:szCs w:val="24"/>
        </w:rPr>
        <w:sym w:font="Symbol" w:char="F02D"/>
      </w:r>
      <w:r w:rsidRPr="0084432C">
        <w:rPr>
          <w:rFonts w:ascii="Times New Roman" w:hAnsi="Times New Roman"/>
          <w:sz w:val="24"/>
          <w:szCs w:val="24"/>
        </w:rPr>
        <w:t xml:space="preserve"> с 01 декабря по 10 января.</w:t>
      </w:r>
    </w:p>
    <w:p w:rsidR="005207F0" w:rsidRPr="0084432C" w:rsidRDefault="005207F0" w:rsidP="005207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>По решению Комиссии сроки размещения, указанные в настоящем пункте могут быть увеличены.</w:t>
      </w:r>
    </w:p>
    <w:p w:rsidR="005207F0" w:rsidRPr="0084432C" w:rsidRDefault="005207F0" w:rsidP="005207F0">
      <w:pPr>
        <w:pStyle w:val="ConsPlusNormal"/>
        <w:widowControl w:val="0"/>
        <w:numPr>
          <w:ilvl w:val="0"/>
          <w:numId w:val="5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432C">
        <w:rPr>
          <w:rFonts w:ascii="Times New Roman" w:hAnsi="Times New Roman" w:cs="Times New Roman"/>
          <w:color w:val="000000"/>
          <w:sz w:val="24"/>
          <w:szCs w:val="24"/>
        </w:rPr>
        <w:t>По окончании срока Договора на размещение НТО, НТО  подлежит демонтажу правообладателем НТО за свой счет в течение 15 дней со дня окончания периода размещения НТО (3 дней для НТО, указанных в п. 11 настоящих Требований).</w:t>
      </w:r>
    </w:p>
    <w:p w:rsidR="005207F0" w:rsidRPr="0084432C" w:rsidRDefault="005207F0" w:rsidP="005207F0">
      <w:pPr>
        <w:rPr>
          <w:rFonts w:ascii="Times New Roman" w:hAnsi="Times New Roman"/>
          <w:sz w:val="24"/>
          <w:szCs w:val="24"/>
        </w:rPr>
      </w:pPr>
    </w:p>
    <w:p w:rsidR="005207F0" w:rsidRPr="0084432C" w:rsidRDefault="005207F0" w:rsidP="005207F0">
      <w:pPr>
        <w:pStyle w:val="af6"/>
        <w:jc w:val="right"/>
        <w:rPr>
          <w:sz w:val="24"/>
          <w:szCs w:val="24"/>
        </w:rPr>
      </w:pPr>
    </w:p>
    <w:p w:rsidR="006216C6" w:rsidRPr="00CC37FC" w:rsidRDefault="006216C6" w:rsidP="00E21A4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6216C6" w:rsidRPr="00CC37FC" w:rsidSect="0084432C">
      <w:headerReference w:type="first" r:id="rId18"/>
      <w:pgSz w:w="11905" w:h="16838"/>
      <w:pgMar w:top="1134" w:right="850" w:bottom="1134" w:left="1701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633" w:rsidRDefault="005D7633" w:rsidP="00853437">
      <w:pPr>
        <w:spacing w:after="0" w:line="240" w:lineRule="auto"/>
      </w:pPr>
      <w:r>
        <w:separator/>
      </w:r>
    </w:p>
  </w:endnote>
  <w:endnote w:type="continuationSeparator" w:id="0">
    <w:p w:rsidR="005D7633" w:rsidRDefault="005D7633" w:rsidP="0085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633" w:rsidRDefault="005D7633" w:rsidP="00853437">
      <w:pPr>
        <w:spacing w:after="0" w:line="240" w:lineRule="auto"/>
      </w:pPr>
      <w:r>
        <w:separator/>
      </w:r>
    </w:p>
  </w:footnote>
  <w:footnote w:type="continuationSeparator" w:id="0">
    <w:p w:rsidR="005D7633" w:rsidRDefault="005D7633" w:rsidP="0085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A1" w:rsidRDefault="00A332A1" w:rsidP="00853437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EEB"/>
    <w:multiLevelType w:val="hybridMultilevel"/>
    <w:tmpl w:val="5B60DF62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91E10"/>
    <w:multiLevelType w:val="hybridMultilevel"/>
    <w:tmpl w:val="F6A01E92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17254C"/>
    <w:multiLevelType w:val="hybridMultilevel"/>
    <w:tmpl w:val="1372510E"/>
    <w:lvl w:ilvl="0" w:tplc="13FE67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D2FEC"/>
    <w:multiLevelType w:val="hybridMultilevel"/>
    <w:tmpl w:val="39F6EEC4"/>
    <w:lvl w:ilvl="0" w:tplc="FCE2364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92803"/>
    <w:multiLevelType w:val="multilevel"/>
    <w:tmpl w:val="425658D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360"/>
      </w:pPr>
    </w:lvl>
    <w:lvl w:ilvl="2">
      <w:start w:val="1"/>
      <w:numFmt w:val="decimal"/>
      <w:isLgl/>
      <w:lvlText w:val="%1.%2.%3."/>
      <w:lvlJc w:val="left"/>
      <w:pPr>
        <w:ind w:left="2651" w:hanging="720"/>
      </w:pPr>
    </w:lvl>
    <w:lvl w:ilvl="3">
      <w:start w:val="1"/>
      <w:numFmt w:val="decimal"/>
      <w:isLgl/>
      <w:lvlText w:val="%1.%2.%3.%4."/>
      <w:lvlJc w:val="left"/>
      <w:pPr>
        <w:ind w:left="3011" w:hanging="720"/>
      </w:pPr>
    </w:lvl>
    <w:lvl w:ilvl="4">
      <w:start w:val="1"/>
      <w:numFmt w:val="decimal"/>
      <w:isLgl/>
      <w:lvlText w:val="%1.%2.%3.%4.%5."/>
      <w:lvlJc w:val="left"/>
      <w:pPr>
        <w:ind w:left="373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080"/>
      </w:pPr>
    </w:lvl>
    <w:lvl w:ilvl="6">
      <w:start w:val="1"/>
      <w:numFmt w:val="decimal"/>
      <w:isLgl/>
      <w:lvlText w:val="%1.%2.%3.%4.%5.%6.%7."/>
      <w:lvlJc w:val="left"/>
      <w:pPr>
        <w:ind w:left="4811" w:hanging="1440"/>
      </w:pPr>
    </w:lvl>
    <w:lvl w:ilvl="7">
      <w:start w:val="1"/>
      <w:numFmt w:val="decimal"/>
      <w:isLgl/>
      <w:lvlText w:val="%1.%2.%3.%4.%5.%6.%7.%8."/>
      <w:lvlJc w:val="left"/>
      <w:pPr>
        <w:ind w:left="5171" w:hanging="1440"/>
      </w:pPr>
    </w:lvl>
    <w:lvl w:ilvl="8">
      <w:start w:val="1"/>
      <w:numFmt w:val="decimal"/>
      <w:isLgl/>
      <w:lvlText w:val="%1.%2.%3.%4.%5.%6.%7.%8.%9."/>
      <w:lvlJc w:val="left"/>
      <w:pPr>
        <w:ind w:left="5891" w:hanging="1800"/>
      </w:pPr>
    </w:lvl>
  </w:abstractNum>
  <w:abstractNum w:abstractNumId="5">
    <w:nsid w:val="17ED0756"/>
    <w:multiLevelType w:val="hybridMultilevel"/>
    <w:tmpl w:val="566CC9D0"/>
    <w:lvl w:ilvl="0" w:tplc="13FE67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FC7E4A"/>
    <w:multiLevelType w:val="hybridMultilevel"/>
    <w:tmpl w:val="7C180080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3300E6"/>
    <w:multiLevelType w:val="hybridMultilevel"/>
    <w:tmpl w:val="67CA209C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813EFC"/>
    <w:multiLevelType w:val="hybridMultilevel"/>
    <w:tmpl w:val="0EA40DB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64042"/>
    <w:multiLevelType w:val="multilevel"/>
    <w:tmpl w:val="A560FD04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7" w:hanging="48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0">
    <w:nsid w:val="211E46B8"/>
    <w:multiLevelType w:val="hybridMultilevel"/>
    <w:tmpl w:val="97C4A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121B2E"/>
    <w:multiLevelType w:val="multilevel"/>
    <w:tmpl w:val="BE8C7EF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7" w:hanging="48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2">
    <w:nsid w:val="2A5C52EB"/>
    <w:multiLevelType w:val="hybridMultilevel"/>
    <w:tmpl w:val="77883860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817E86"/>
    <w:multiLevelType w:val="multilevel"/>
    <w:tmpl w:val="374CEB9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4">
    <w:nsid w:val="389F62B0"/>
    <w:multiLevelType w:val="multilevel"/>
    <w:tmpl w:val="AF666178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051" w:hanging="480"/>
      </w:pPr>
    </w:lvl>
    <w:lvl w:ilvl="2">
      <w:start w:val="1"/>
      <w:numFmt w:val="decimal"/>
      <w:lvlText w:val="%1.%2.%3."/>
      <w:lvlJc w:val="left"/>
      <w:pPr>
        <w:ind w:left="3862" w:hanging="720"/>
      </w:pPr>
    </w:lvl>
    <w:lvl w:ilvl="3">
      <w:start w:val="1"/>
      <w:numFmt w:val="decimal"/>
      <w:lvlText w:val="%1.%2.%3.%4."/>
      <w:lvlJc w:val="left"/>
      <w:pPr>
        <w:ind w:left="5433" w:hanging="720"/>
      </w:pPr>
    </w:lvl>
    <w:lvl w:ilvl="4">
      <w:start w:val="1"/>
      <w:numFmt w:val="decimal"/>
      <w:lvlText w:val="%1.%2.%3.%4.%5."/>
      <w:lvlJc w:val="left"/>
      <w:pPr>
        <w:ind w:left="7364" w:hanging="1080"/>
      </w:pPr>
    </w:lvl>
    <w:lvl w:ilvl="5">
      <w:start w:val="1"/>
      <w:numFmt w:val="decimal"/>
      <w:lvlText w:val="%1.%2.%3.%4.%5.%6."/>
      <w:lvlJc w:val="left"/>
      <w:pPr>
        <w:ind w:left="8935" w:hanging="1080"/>
      </w:pPr>
    </w:lvl>
    <w:lvl w:ilvl="6">
      <w:start w:val="1"/>
      <w:numFmt w:val="decimal"/>
      <w:lvlText w:val="%1.%2.%3.%4.%5.%6.%7."/>
      <w:lvlJc w:val="left"/>
      <w:pPr>
        <w:ind w:left="10866" w:hanging="1440"/>
      </w:pPr>
    </w:lvl>
    <w:lvl w:ilvl="7">
      <w:start w:val="1"/>
      <w:numFmt w:val="decimal"/>
      <w:lvlText w:val="%1.%2.%3.%4.%5.%6.%7.%8."/>
      <w:lvlJc w:val="left"/>
      <w:pPr>
        <w:ind w:left="12437" w:hanging="1440"/>
      </w:pPr>
    </w:lvl>
    <w:lvl w:ilvl="8">
      <w:start w:val="1"/>
      <w:numFmt w:val="decimal"/>
      <w:lvlText w:val="%1.%2.%3.%4.%5.%6.%7.%8.%9."/>
      <w:lvlJc w:val="left"/>
      <w:pPr>
        <w:ind w:left="14368" w:hanging="1800"/>
      </w:pPr>
    </w:lvl>
  </w:abstractNum>
  <w:abstractNum w:abstractNumId="15">
    <w:nsid w:val="3D4246C6"/>
    <w:multiLevelType w:val="hybridMultilevel"/>
    <w:tmpl w:val="B958FC54"/>
    <w:lvl w:ilvl="0" w:tplc="13FE67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09C53EF"/>
    <w:multiLevelType w:val="hybridMultilevel"/>
    <w:tmpl w:val="7548AFA6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634136"/>
    <w:multiLevelType w:val="multilevel"/>
    <w:tmpl w:val="D9DC6E8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8">
    <w:nsid w:val="4D7B34A9"/>
    <w:multiLevelType w:val="hybridMultilevel"/>
    <w:tmpl w:val="EAF672B4"/>
    <w:lvl w:ilvl="0" w:tplc="13FE67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268169C"/>
    <w:multiLevelType w:val="multilevel"/>
    <w:tmpl w:val="1AC69B06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051" w:hanging="480"/>
      </w:pPr>
    </w:lvl>
    <w:lvl w:ilvl="2">
      <w:start w:val="1"/>
      <w:numFmt w:val="decimal"/>
      <w:lvlText w:val="%1.%2.%3."/>
      <w:lvlJc w:val="left"/>
      <w:pPr>
        <w:ind w:left="3862" w:hanging="720"/>
      </w:pPr>
    </w:lvl>
    <w:lvl w:ilvl="3">
      <w:start w:val="1"/>
      <w:numFmt w:val="decimal"/>
      <w:lvlText w:val="%1.%2.%3.%4."/>
      <w:lvlJc w:val="left"/>
      <w:pPr>
        <w:ind w:left="5433" w:hanging="720"/>
      </w:pPr>
    </w:lvl>
    <w:lvl w:ilvl="4">
      <w:start w:val="1"/>
      <w:numFmt w:val="decimal"/>
      <w:lvlText w:val="%1.%2.%3.%4.%5."/>
      <w:lvlJc w:val="left"/>
      <w:pPr>
        <w:ind w:left="7364" w:hanging="1080"/>
      </w:pPr>
    </w:lvl>
    <w:lvl w:ilvl="5">
      <w:start w:val="1"/>
      <w:numFmt w:val="decimal"/>
      <w:lvlText w:val="%1.%2.%3.%4.%5.%6."/>
      <w:lvlJc w:val="left"/>
      <w:pPr>
        <w:ind w:left="8935" w:hanging="1080"/>
      </w:pPr>
    </w:lvl>
    <w:lvl w:ilvl="6">
      <w:start w:val="1"/>
      <w:numFmt w:val="decimal"/>
      <w:lvlText w:val="%1.%2.%3.%4.%5.%6.%7."/>
      <w:lvlJc w:val="left"/>
      <w:pPr>
        <w:ind w:left="10866" w:hanging="1440"/>
      </w:pPr>
    </w:lvl>
    <w:lvl w:ilvl="7">
      <w:start w:val="1"/>
      <w:numFmt w:val="decimal"/>
      <w:lvlText w:val="%1.%2.%3.%4.%5.%6.%7.%8."/>
      <w:lvlJc w:val="left"/>
      <w:pPr>
        <w:ind w:left="12437" w:hanging="1440"/>
      </w:pPr>
    </w:lvl>
    <w:lvl w:ilvl="8">
      <w:start w:val="1"/>
      <w:numFmt w:val="decimal"/>
      <w:lvlText w:val="%1.%2.%3.%4.%5.%6.%7.%8.%9."/>
      <w:lvlJc w:val="left"/>
      <w:pPr>
        <w:ind w:left="14368" w:hanging="1800"/>
      </w:pPr>
    </w:lvl>
  </w:abstractNum>
  <w:abstractNum w:abstractNumId="20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1">
    <w:nsid w:val="5571102F"/>
    <w:multiLevelType w:val="multilevel"/>
    <w:tmpl w:val="3A9603F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2">
    <w:nsid w:val="56C91375"/>
    <w:multiLevelType w:val="multilevel"/>
    <w:tmpl w:val="4CCA49E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3">
    <w:nsid w:val="5C9B6494"/>
    <w:multiLevelType w:val="multilevel"/>
    <w:tmpl w:val="FE406EE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27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4">
    <w:nsid w:val="63895DDD"/>
    <w:multiLevelType w:val="hybridMultilevel"/>
    <w:tmpl w:val="4C54BFF2"/>
    <w:lvl w:ilvl="0" w:tplc="13FE67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BE28F0"/>
    <w:multiLevelType w:val="multilevel"/>
    <w:tmpl w:val="953ED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DB5A7C"/>
    <w:multiLevelType w:val="hybridMultilevel"/>
    <w:tmpl w:val="2728841E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3137DB"/>
    <w:multiLevelType w:val="multilevel"/>
    <w:tmpl w:val="DD78C6A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27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8">
    <w:nsid w:val="69541911"/>
    <w:multiLevelType w:val="hybridMultilevel"/>
    <w:tmpl w:val="F82C3CEA"/>
    <w:lvl w:ilvl="0" w:tplc="49A4703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7863F6"/>
    <w:multiLevelType w:val="multilevel"/>
    <w:tmpl w:val="E188CB5A"/>
    <w:lvl w:ilvl="0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31" w:hanging="360"/>
      </w:pPr>
    </w:lvl>
    <w:lvl w:ilvl="2">
      <w:start w:val="1"/>
      <w:numFmt w:val="decimal"/>
      <w:isLgl/>
      <w:lvlText w:val="%1.%2.%3."/>
      <w:lvlJc w:val="left"/>
      <w:pPr>
        <w:ind w:left="2651" w:hanging="720"/>
      </w:pPr>
    </w:lvl>
    <w:lvl w:ilvl="3">
      <w:start w:val="1"/>
      <w:numFmt w:val="decimal"/>
      <w:isLgl/>
      <w:lvlText w:val="%1.%2.%3.%4."/>
      <w:lvlJc w:val="left"/>
      <w:pPr>
        <w:ind w:left="3011" w:hanging="720"/>
      </w:pPr>
    </w:lvl>
    <w:lvl w:ilvl="4">
      <w:start w:val="1"/>
      <w:numFmt w:val="decimal"/>
      <w:isLgl/>
      <w:lvlText w:val="%1.%2.%3.%4.%5."/>
      <w:lvlJc w:val="left"/>
      <w:pPr>
        <w:ind w:left="373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080"/>
      </w:pPr>
    </w:lvl>
    <w:lvl w:ilvl="6">
      <w:start w:val="1"/>
      <w:numFmt w:val="decimal"/>
      <w:isLgl/>
      <w:lvlText w:val="%1.%2.%3.%4.%5.%6.%7."/>
      <w:lvlJc w:val="left"/>
      <w:pPr>
        <w:ind w:left="4811" w:hanging="1440"/>
      </w:pPr>
    </w:lvl>
    <w:lvl w:ilvl="7">
      <w:start w:val="1"/>
      <w:numFmt w:val="decimal"/>
      <w:isLgl/>
      <w:lvlText w:val="%1.%2.%3.%4.%5.%6.%7.%8."/>
      <w:lvlJc w:val="left"/>
      <w:pPr>
        <w:ind w:left="5171" w:hanging="1440"/>
      </w:pPr>
    </w:lvl>
    <w:lvl w:ilvl="8">
      <w:start w:val="1"/>
      <w:numFmt w:val="decimal"/>
      <w:isLgl/>
      <w:lvlText w:val="%1.%2.%3.%4.%5.%6.%7.%8.%9."/>
      <w:lvlJc w:val="left"/>
      <w:pPr>
        <w:ind w:left="5891" w:hanging="1800"/>
      </w:pPr>
    </w:lvl>
  </w:abstractNum>
  <w:abstractNum w:abstractNumId="30">
    <w:nsid w:val="6A075F36"/>
    <w:multiLevelType w:val="multilevel"/>
    <w:tmpl w:val="D908C4E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1">
    <w:nsid w:val="6F0A259B"/>
    <w:multiLevelType w:val="multilevel"/>
    <w:tmpl w:val="CCEAD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2">
    <w:nsid w:val="6FDE57DD"/>
    <w:multiLevelType w:val="hybridMultilevel"/>
    <w:tmpl w:val="F542A2EC"/>
    <w:lvl w:ilvl="0" w:tplc="13FE67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784B2E"/>
    <w:multiLevelType w:val="hybridMultilevel"/>
    <w:tmpl w:val="E9CA93E2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E37111"/>
    <w:multiLevelType w:val="multilevel"/>
    <w:tmpl w:val="F85A2B6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5">
    <w:nsid w:val="78302602"/>
    <w:multiLevelType w:val="multilevel"/>
    <w:tmpl w:val="90189144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 w:hint="default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ind w:left="1916" w:hanging="1065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00" w:hanging="1065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Arial" w:eastAsia="Times New Roman" w:hAnsi="Arial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Arial" w:eastAsia="Times New Roman" w:hAnsi="Arial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Arial" w:eastAsia="Times New Roman" w:hAnsi="Arial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Arial" w:eastAsia="Times New Roman" w:hAnsi="Arial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Arial" w:eastAsia="Times New Roman" w:hAnsi="Arial" w:cs="Times New Roman" w:hint="default"/>
        <w:sz w:val="22"/>
      </w:rPr>
    </w:lvl>
  </w:abstractNum>
  <w:abstractNum w:abstractNumId="36">
    <w:nsid w:val="79463C27"/>
    <w:multiLevelType w:val="multilevel"/>
    <w:tmpl w:val="E3469FB4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051" w:hanging="480"/>
      </w:pPr>
    </w:lvl>
    <w:lvl w:ilvl="2">
      <w:start w:val="1"/>
      <w:numFmt w:val="decimal"/>
      <w:lvlText w:val="%1.%2.%3."/>
      <w:lvlJc w:val="left"/>
      <w:pPr>
        <w:ind w:left="3862" w:hanging="720"/>
      </w:pPr>
    </w:lvl>
    <w:lvl w:ilvl="3">
      <w:start w:val="1"/>
      <w:numFmt w:val="decimal"/>
      <w:lvlText w:val="%1.%2.%3.%4."/>
      <w:lvlJc w:val="left"/>
      <w:pPr>
        <w:ind w:left="5433" w:hanging="720"/>
      </w:pPr>
    </w:lvl>
    <w:lvl w:ilvl="4">
      <w:start w:val="1"/>
      <w:numFmt w:val="decimal"/>
      <w:lvlText w:val="%1.%2.%3.%4.%5."/>
      <w:lvlJc w:val="left"/>
      <w:pPr>
        <w:ind w:left="7364" w:hanging="1080"/>
      </w:pPr>
    </w:lvl>
    <w:lvl w:ilvl="5">
      <w:start w:val="1"/>
      <w:numFmt w:val="decimal"/>
      <w:lvlText w:val="%1.%2.%3.%4.%5.%6."/>
      <w:lvlJc w:val="left"/>
      <w:pPr>
        <w:ind w:left="8935" w:hanging="1080"/>
      </w:pPr>
    </w:lvl>
    <w:lvl w:ilvl="6">
      <w:start w:val="1"/>
      <w:numFmt w:val="decimal"/>
      <w:lvlText w:val="%1.%2.%3.%4.%5.%6.%7."/>
      <w:lvlJc w:val="left"/>
      <w:pPr>
        <w:ind w:left="10866" w:hanging="1440"/>
      </w:pPr>
    </w:lvl>
    <w:lvl w:ilvl="7">
      <w:start w:val="1"/>
      <w:numFmt w:val="decimal"/>
      <w:lvlText w:val="%1.%2.%3.%4.%5.%6.%7.%8."/>
      <w:lvlJc w:val="left"/>
      <w:pPr>
        <w:ind w:left="12437" w:hanging="1440"/>
      </w:pPr>
    </w:lvl>
    <w:lvl w:ilvl="8">
      <w:start w:val="1"/>
      <w:numFmt w:val="decimal"/>
      <w:lvlText w:val="%1.%2.%3.%4.%5.%6.%7.%8.%9."/>
      <w:lvlJc w:val="left"/>
      <w:pPr>
        <w:ind w:left="14368" w:hanging="1800"/>
      </w:pPr>
    </w:lvl>
  </w:abstractNum>
  <w:abstractNum w:abstractNumId="37">
    <w:nsid w:val="7A0903E0"/>
    <w:multiLevelType w:val="multilevel"/>
    <w:tmpl w:val="8F34628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8">
    <w:nsid w:val="7ADF1487"/>
    <w:multiLevelType w:val="multilevel"/>
    <w:tmpl w:val="68DC55A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9">
    <w:nsid w:val="7D9105A4"/>
    <w:multiLevelType w:val="multilevel"/>
    <w:tmpl w:val="4156C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>
    <w:nsid w:val="7DD36266"/>
    <w:multiLevelType w:val="hybridMultilevel"/>
    <w:tmpl w:val="37EEFD52"/>
    <w:lvl w:ilvl="0" w:tplc="13FE67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54152B"/>
    <w:multiLevelType w:val="hybridMultilevel"/>
    <w:tmpl w:val="EC4A8834"/>
    <w:lvl w:ilvl="0" w:tplc="A03493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8"/>
  </w:num>
  <w:num w:numId="29">
    <w:abstractNumId w:val="1"/>
  </w:num>
  <w:num w:numId="30">
    <w:abstractNumId w:val="7"/>
  </w:num>
  <w:num w:numId="31">
    <w:abstractNumId w:val="18"/>
  </w:num>
  <w:num w:numId="32">
    <w:abstractNumId w:val="15"/>
  </w:num>
  <w:num w:numId="33">
    <w:abstractNumId w:val="32"/>
  </w:num>
  <w:num w:numId="34">
    <w:abstractNumId w:val="40"/>
  </w:num>
  <w:num w:numId="35">
    <w:abstractNumId w:val="24"/>
  </w:num>
  <w:num w:numId="36">
    <w:abstractNumId w:val="5"/>
  </w:num>
  <w:num w:numId="37">
    <w:abstractNumId w:val="33"/>
  </w:num>
  <w:num w:numId="38">
    <w:abstractNumId w:val="41"/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3"/>
  </w:num>
  <w:num w:numId="44">
    <w:abstractNumId w:val="10"/>
  </w:num>
  <w:num w:numId="45">
    <w:abstractNumId w:val="12"/>
  </w:num>
  <w:num w:numId="46">
    <w:abstractNumId w:val="41"/>
  </w:num>
  <w:num w:numId="47">
    <w:abstractNumId w:val="8"/>
  </w:num>
  <w:num w:numId="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06127"/>
    <w:rsid w:val="00024DA5"/>
    <w:rsid w:val="00025D52"/>
    <w:rsid w:val="000438F9"/>
    <w:rsid w:val="0005318E"/>
    <w:rsid w:val="00053EE6"/>
    <w:rsid w:val="000612D4"/>
    <w:rsid w:val="00065C6D"/>
    <w:rsid w:val="00093CE8"/>
    <w:rsid w:val="000A73B3"/>
    <w:rsid w:val="000B72FE"/>
    <w:rsid w:val="000C1873"/>
    <w:rsid w:val="000C5DA7"/>
    <w:rsid w:val="000D1534"/>
    <w:rsid w:val="000E1D6E"/>
    <w:rsid w:val="000F4B8B"/>
    <w:rsid w:val="00100F25"/>
    <w:rsid w:val="0010784D"/>
    <w:rsid w:val="00112C45"/>
    <w:rsid w:val="001312A6"/>
    <w:rsid w:val="00134175"/>
    <w:rsid w:val="00134F2D"/>
    <w:rsid w:val="00150E3B"/>
    <w:rsid w:val="001566BD"/>
    <w:rsid w:val="00157379"/>
    <w:rsid w:val="0016009F"/>
    <w:rsid w:val="00164F94"/>
    <w:rsid w:val="00170C45"/>
    <w:rsid w:val="00170DD7"/>
    <w:rsid w:val="00173D59"/>
    <w:rsid w:val="0017484D"/>
    <w:rsid w:val="0017511C"/>
    <w:rsid w:val="001868B0"/>
    <w:rsid w:val="001A5133"/>
    <w:rsid w:val="001C2E5C"/>
    <w:rsid w:val="001C521C"/>
    <w:rsid w:val="001D0456"/>
    <w:rsid w:val="001D3B53"/>
    <w:rsid w:val="00204CED"/>
    <w:rsid w:val="00205A45"/>
    <w:rsid w:val="0021492E"/>
    <w:rsid w:val="00223ECD"/>
    <w:rsid w:val="00224A04"/>
    <w:rsid w:val="00224A37"/>
    <w:rsid w:val="00237043"/>
    <w:rsid w:val="0024230B"/>
    <w:rsid w:val="002427AF"/>
    <w:rsid w:val="00247A37"/>
    <w:rsid w:val="00252B04"/>
    <w:rsid w:val="002633A9"/>
    <w:rsid w:val="002734E1"/>
    <w:rsid w:val="002925C0"/>
    <w:rsid w:val="0029463A"/>
    <w:rsid w:val="002A1F86"/>
    <w:rsid w:val="002A60E6"/>
    <w:rsid w:val="002B08E3"/>
    <w:rsid w:val="002C0570"/>
    <w:rsid w:val="002C057C"/>
    <w:rsid w:val="002D4B0E"/>
    <w:rsid w:val="002E03BA"/>
    <w:rsid w:val="002E04C3"/>
    <w:rsid w:val="002E264C"/>
    <w:rsid w:val="002E4922"/>
    <w:rsid w:val="002E6AEF"/>
    <w:rsid w:val="00300249"/>
    <w:rsid w:val="00303371"/>
    <w:rsid w:val="00304020"/>
    <w:rsid w:val="0031277B"/>
    <w:rsid w:val="00315C90"/>
    <w:rsid w:val="003245E6"/>
    <w:rsid w:val="0032715D"/>
    <w:rsid w:val="00331096"/>
    <w:rsid w:val="0034050F"/>
    <w:rsid w:val="00357F6F"/>
    <w:rsid w:val="00365FD6"/>
    <w:rsid w:val="00371A7B"/>
    <w:rsid w:val="00374348"/>
    <w:rsid w:val="00382FD4"/>
    <w:rsid w:val="00390E57"/>
    <w:rsid w:val="003934A9"/>
    <w:rsid w:val="00395CE4"/>
    <w:rsid w:val="003A5184"/>
    <w:rsid w:val="003A7F01"/>
    <w:rsid w:val="003B26DE"/>
    <w:rsid w:val="003C05EC"/>
    <w:rsid w:val="003E32DD"/>
    <w:rsid w:val="003E369B"/>
    <w:rsid w:val="003F0D5B"/>
    <w:rsid w:val="003F63FF"/>
    <w:rsid w:val="0040109F"/>
    <w:rsid w:val="00402BC4"/>
    <w:rsid w:val="004067C5"/>
    <w:rsid w:val="00420C74"/>
    <w:rsid w:val="0042455B"/>
    <w:rsid w:val="004245F6"/>
    <w:rsid w:val="00433C4C"/>
    <w:rsid w:val="00442588"/>
    <w:rsid w:val="0044602C"/>
    <w:rsid w:val="00446D38"/>
    <w:rsid w:val="004561B5"/>
    <w:rsid w:val="00476DAB"/>
    <w:rsid w:val="004819C6"/>
    <w:rsid w:val="004A54B3"/>
    <w:rsid w:val="004A6C6E"/>
    <w:rsid w:val="004B7BBC"/>
    <w:rsid w:val="004C0A61"/>
    <w:rsid w:val="004C30D1"/>
    <w:rsid w:val="004D34FB"/>
    <w:rsid w:val="004D4E73"/>
    <w:rsid w:val="004D5D23"/>
    <w:rsid w:val="004F07B4"/>
    <w:rsid w:val="00503D50"/>
    <w:rsid w:val="005207F0"/>
    <w:rsid w:val="00522728"/>
    <w:rsid w:val="00527857"/>
    <w:rsid w:val="00532A9D"/>
    <w:rsid w:val="00535F87"/>
    <w:rsid w:val="00536D0B"/>
    <w:rsid w:val="00541107"/>
    <w:rsid w:val="00544AA6"/>
    <w:rsid w:val="00545384"/>
    <w:rsid w:val="00545A09"/>
    <w:rsid w:val="00552821"/>
    <w:rsid w:val="0055785E"/>
    <w:rsid w:val="00571D71"/>
    <w:rsid w:val="00572241"/>
    <w:rsid w:val="00585763"/>
    <w:rsid w:val="00595FB9"/>
    <w:rsid w:val="00596DF0"/>
    <w:rsid w:val="005A315F"/>
    <w:rsid w:val="005B2F66"/>
    <w:rsid w:val="005B619C"/>
    <w:rsid w:val="005C37C8"/>
    <w:rsid w:val="005C508F"/>
    <w:rsid w:val="005D6986"/>
    <w:rsid w:val="005D7633"/>
    <w:rsid w:val="005E5188"/>
    <w:rsid w:val="005E6A9D"/>
    <w:rsid w:val="005F0A91"/>
    <w:rsid w:val="005F774A"/>
    <w:rsid w:val="00600E2E"/>
    <w:rsid w:val="00612228"/>
    <w:rsid w:val="006216C6"/>
    <w:rsid w:val="0062384C"/>
    <w:rsid w:val="00630063"/>
    <w:rsid w:val="00635961"/>
    <w:rsid w:val="00666238"/>
    <w:rsid w:val="00670DB1"/>
    <w:rsid w:val="006A007A"/>
    <w:rsid w:val="006A6E02"/>
    <w:rsid w:val="006A70B0"/>
    <w:rsid w:val="006B3657"/>
    <w:rsid w:val="006B5DD8"/>
    <w:rsid w:val="006C6365"/>
    <w:rsid w:val="006D5B52"/>
    <w:rsid w:val="006F07DD"/>
    <w:rsid w:val="006F2AF4"/>
    <w:rsid w:val="006F785F"/>
    <w:rsid w:val="00701B76"/>
    <w:rsid w:val="007059F9"/>
    <w:rsid w:val="00716E23"/>
    <w:rsid w:val="00726404"/>
    <w:rsid w:val="0072789D"/>
    <w:rsid w:val="00731356"/>
    <w:rsid w:val="0074220B"/>
    <w:rsid w:val="007577D8"/>
    <w:rsid w:val="00760897"/>
    <w:rsid w:val="007738D5"/>
    <w:rsid w:val="0078558B"/>
    <w:rsid w:val="0078595E"/>
    <w:rsid w:val="00796962"/>
    <w:rsid w:val="007A00DA"/>
    <w:rsid w:val="007A5370"/>
    <w:rsid w:val="007B38EB"/>
    <w:rsid w:val="007B446E"/>
    <w:rsid w:val="007B7764"/>
    <w:rsid w:val="007D1B2C"/>
    <w:rsid w:val="007D1D20"/>
    <w:rsid w:val="007D21A1"/>
    <w:rsid w:val="007D4C12"/>
    <w:rsid w:val="007E19C9"/>
    <w:rsid w:val="007E1EE6"/>
    <w:rsid w:val="007E44E5"/>
    <w:rsid w:val="00803AD5"/>
    <w:rsid w:val="00817191"/>
    <w:rsid w:val="008204BB"/>
    <w:rsid w:val="008247F4"/>
    <w:rsid w:val="00826075"/>
    <w:rsid w:val="00840665"/>
    <w:rsid w:val="00840DFE"/>
    <w:rsid w:val="0084432C"/>
    <w:rsid w:val="00850DBA"/>
    <w:rsid w:val="00853437"/>
    <w:rsid w:val="00884682"/>
    <w:rsid w:val="00887363"/>
    <w:rsid w:val="0089148D"/>
    <w:rsid w:val="00892FEC"/>
    <w:rsid w:val="008B3D3C"/>
    <w:rsid w:val="008B563F"/>
    <w:rsid w:val="008B7382"/>
    <w:rsid w:val="008D20FC"/>
    <w:rsid w:val="008D36EE"/>
    <w:rsid w:val="008D66EC"/>
    <w:rsid w:val="008E40AC"/>
    <w:rsid w:val="008F33D1"/>
    <w:rsid w:val="008F4919"/>
    <w:rsid w:val="00905908"/>
    <w:rsid w:val="00907969"/>
    <w:rsid w:val="00911C54"/>
    <w:rsid w:val="00912383"/>
    <w:rsid w:val="00914531"/>
    <w:rsid w:val="009171A6"/>
    <w:rsid w:val="009256FB"/>
    <w:rsid w:val="00932D5D"/>
    <w:rsid w:val="009343B1"/>
    <w:rsid w:val="00942857"/>
    <w:rsid w:val="00943552"/>
    <w:rsid w:val="009512E3"/>
    <w:rsid w:val="00964A7E"/>
    <w:rsid w:val="00965766"/>
    <w:rsid w:val="009772EF"/>
    <w:rsid w:val="0099101E"/>
    <w:rsid w:val="00994063"/>
    <w:rsid w:val="00996E6A"/>
    <w:rsid w:val="009A0D6C"/>
    <w:rsid w:val="009A4C98"/>
    <w:rsid w:val="009A596D"/>
    <w:rsid w:val="009B2AC4"/>
    <w:rsid w:val="009B6389"/>
    <w:rsid w:val="009C448E"/>
    <w:rsid w:val="009C5C8D"/>
    <w:rsid w:val="009D005D"/>
    <w:rsid w:val="009D0ED0"/>
    <w:rsid w:val="009D67C3"/>
    <w:rsid w:val="009E037A"/>
    <w:rsid w:val="009E30B0"/>
    <w:rsid w:val="009E6FBF"/>
    <w:rsid w:val="009F0CB9"/>
    <w:rsid w:val="009F65F3"/>
    <w:rsid w:val="00A12B08"/>
    <w:rsid w:val="00A3297F"/>
    <w:rsid w:val="00A332A1"/>
    <w:rsid w:val="00A549D6"/>
    <w:rsid w:val="00A61092"/>
    <w:rsid w:val="00A6119F"/>
    <w:rsid w:val="00A71D41"/>
    <w:rsid w:val="00A725E3"/>
    <w:rsid w:val="00A7303F"/>
    <w:rsid w:val="00A75E9F"/>
    <w:rsid w:val="00A76B28"/>
    <w:rsid w:val="00A94877"/>
    <w:rsid w:val="00AB05E3"/>
    <w:rsid w:val="00AB1031"/>
    <w:rsid w:val="00AB2BC7"/>
    <w:rsid w:val="00AB2ECB"/>
    <w:rsid w:val="00AB5047"/>
    <w:rsid w:val="00AB58C3"/>
    <w:rsid w:val="00AE617E"/>
    <w:rsid w:val="00B02E7F"/>
    <w:rsid w:val="00B03F4E"/>
    <w:rsid w:val="00B11928"/>
    <w:rsid w:val="00B1637B"/>
    <w:rsid w:val="00B171F9"/>
    <w:rsid w:val="00B230C7"/>
    <w:rsid w:val="00B2327F"/>
    <w:rsid w:val="00B269A6"/>
    <w:rsid w:val="00B435E8"/>
    <w:rsid w:val="00B44D4F"/>
    <w:rsid w:val="00B5533F"/>
    <w:rsid w:val="00B5543D"/>
    <w:rsid w:val="00B571C1"/>
    <w:rsid w:val="00B608D4"/>
    <w:rsid w:val="00B701D5"/>
    <w:rsid w:val="00B90E27"/>
    <w:rsid w:val="00BA0E17"/>
    <w:rsid w:val="00BA23B7"/>
    <w:rsid w:val="00BA446B"/>
    <w:rsid w:val="00BA6940"/>
    <w:rsid w:val="00BB4B52"/>
    <w:rsid w:val="00BB6DBB"/>
    <w:rsid w:val="00BC4B55"/>
    <w:rsid w:val="00BD3802"/>
    <w:rsid w:val="00BE0A49"/>
    <w:rsid w:val="00BF6015"/>
    <w:rsid w:val="00C010FB"/>
    <w:rsid w:val="00C0348B"/>
    <w:rsid w:val="00C047FC"/>
    <w:rsid w:val="00C0753C"/>
    <w:rsid w:val="00C07606"/>
    <w:rsid w:val="00C12B44"/>
    <w:rsid w:val="00C15ED4"/>
    <w:rsid w:val="00C1799F"/>
    <w:rsid w:val="00C2070B"/>
    <w:rsid w:val="00C219A5"/>
    <w:rsid w:val="00C24F2C"/>
    <w:rsid w:val="00C273F2"/>
    <w:rsid w:val="00C27B13"/>
    <w:rsid w:val="00C31910"/>
    <w:rsid w:val="00C31E19"/>
    <w:rsid w:val="00C33615"/>
    <w:rsid w:val="00C40443"/>
    <w:rsid w:val="00C41283"/>
    <w:rsid w:val="00C41D64"/>
    <w:rsid w:val="00C42CC1"/>
    <w:rsid w:val="00C440D0"/>
    <w:rsid w:val="00C56092"/>
    <w:rsid w:val="00C56FC3"/>
    <w:rsid w:val="00C75911"/>
    <w:rsid w:val="00C8650A"/>
    <w:rsid w:val="00C87539"/>
    <w:rsid w:val="00C94058"/>
    <w:rsid w:val="00C968B8"/>
    <w:rsid w:val="00CA1B95"/>
    <w:rsid w:val="00CB166D"/>
    <w:rsid w:val="00CC37FC"/>
    <w:rsid w:val="00CC5B6B"/>
    <w:rsid w:val="00CF1577"/>
    <w:rsid w:val="00CF55C5"/>
    <w:rsid w:val="00CF76BB"/>
    <w:rsid w:val="00D017F0"/>
    <w:rsid w:val="00D06620"/>
    <w:rsid w:val="00D120EE"/>
    <w:rsid w:val="00D1370A"/>
    <w:rsid w:val="00D14B03"/>
    <w:rsid w:val="00D17AD5"/>
    <w:rsid w:val="00D32F31"/>
    <w:rsid w:val="00D337E5"/>
    <w:rsid w:val="00D354FE"/>
    <w:rsid w:val="00D37687"/>
    <w:rsid w:val="00D47431"/>
    <w:rsid w:val="00D475F0"/>
    <w:rsid w:val="00D507EC"/>
    <w:rsid w:val="00D51125"/>
    <w:rsid w:val="00D55EB8"/>
    <w:rsid w:val="00D578CE"/>
    <w:rsid w:val="00D61EAB"/>
    <w:rsid w:val="00D66CC6"/>
    <w:rsid w:val="00D6791D"/>
    <w:rsid w:val="00D7580A"/>
    <w:rsid w:val="00D8684F"/>
    <w:rsid w:val="00D86EB0"/>
    <w:rsid w:val="00DB5B8D"/>
    <w:rsid w:val="00DD27DF"/>
    <w:rsid w:val="00DE0B12"/>
    <w:rsid w:val="00DE19CC"/>
    <w:rsid w:val="00DF64E8"/>
    <w:rsid w:val="00E200F6"/>
    <w:rsid w:val="00E21A47"/>
    <w:rsid w:val="00E3264B"/>
    <w:rsid w:val="00E3462A"/>
    <w:rsid w:val="00E358BA"/>
    <w:rsid w:val="00E368ED"/>
    <w:rsid w:val="00E51772"/>
    <w:rsid w:val="00E529BD"/>
    <w:rsid w:val="00E56C5B"/>
    <w:rsid w:val="00E65F07"/>
    <w:rsid w:val="00E85685"/>
    <w:rsid w:val="00E87C4D"/>
    <w:rsid w:val="00E91594"/>
    <w:rsid w:val="00E93AA4"/>
    <w:rsid w:val="00E949CA"/>
    <w:rsid w:val="00E977D7"/>
    <w:rsid w:val="00EA067D"/>
    <w:rsid w:val="00EA6C1A"/>
    <w:rsid w:val="00EB0B03"/>
    <w:rsid w:val="00EB1499"/>
    <w:rsid w:val="00EB7743"/>
    <w:rsid w:val="00EC2AA7"/>
    <w:rsid w:val="00EC68D5"/>
    <w:rsid w:val="00EE4EA0"/>
    <w:rsid w:val="00EF0D21"/>
    <w:rsid w:val="00EF61AE"/>
    <w:rsid w:val="00F01A96"/>
    <w:rsid w:val="00F05245"/>
    <w:rsid w:val="00F17671"/>
    <w:rsid w:val="00F21C1C"/>
    <w:rsid w:val="00F510AF"/>
    <w:rsid w:val="00F62823"/>
    <w:rsid w:val="00F744C9"/>
    <w:rsid w:val="00F777A2"/>
    <w:rsid w:val="00F83536"/>
    <w:rsid w:val="00F94A0B"/>
    <w:rsid w:val="00F97CD7"/>
    <w:rsid w:val="00F97EED"/>
    <w:rsid w:val="00FA5B78"/>
    <w:rsid w:val="00FA7E2D"/>
    <w:rsid w:val="00FB20EF"/>
    <w:rsid w:val="00FC041E"/>
    <w:rsid w:val="00FC312C"/>
    <w:rsid w:val="00FC7145"/>
    <w:rsid w:val="00FD1B91"/>
    <w:rsid w:val="00FD41CC"/>
    <w:rsid w:val="00FE16EC"/>
    <w:rsid w:val="00FF1043"/>
    <w:rsid w:val="00FF2670"/>
    <w:rsid w:val="00FF3D13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E4EA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73135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D0E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97E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7EE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EE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71D41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E4EA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B571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Абзац списка Знак"/>
    <w:link w:val="a4"/>
    <w:uiPriority w:val="34"/>
    <w:locked/>
    <w:rsid w:val="00B571C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43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437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C5C8D"/>
  </w:style>
  <w:style w:type="paragraph" w:styleId="af2">
    <w:name w:val="Normal (Web)"/>
    <w:basedOn w:val="a"/>
    <w:rsid w:val="009C5C8D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9C5C8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link w:val="af5"/>
    <w:qFormat/>
    <w:rsid w:val="009C5C8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af5">
    <w:name w:val="Название Знак"/>
    <w:basedOn w:val="a0"/>
    <w:link w:val="af4"/>
    <w:rsid w:val="009C5C8D"/>
    <w:rPr>
      <w:rFonts w:ascii="Times New Roman" w:eastAsia="Times New Roman" w:hAnsi="Times New Roman"/>
      <w:szCs w:val="24"/>
      <w:lang w:val="x-none" w:eastAsia="x-none"/>
    </w:rPr>
  </w:style>
  <w:style w:type="paragraph" w:styleId="af6">
    <w:name w:val="Body Text"/>
    <w:basedOn w:val="a"/>
    <w:link w:val="af7"/>
    <w:uiPriority w:val="99"/>
    <w:rsid w:val="00390E5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390E57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basedOn w:val="a0"/>
    <w:rsid w:val="001868B0"/>
  </w:style>
  <w:style w:type="character" w:customStyle="1" w:styleId="af8">
    <w:name w:val="Основной текст_"/>
    <w:link w:val="10"/>
    <w:rsid w:val="00CA1B9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8"/>
    <w:rsid w:val="00CA1B95"/>
    <w:pPr>
      <w:shd w:val="clear" w:color="auto" w:fill="FFFFFF"/>
      <w:spacing w:after="600" w:line="317" w:lineRule="exac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21">
    <w:name w:val="Основной текст2"/>
    <w:basedOn w:val="a"/>
    <w:rsid w:val="003A518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3">
    <w:name w:val="Font Style13"/>
    <w:uiPriority w:val="99"/>
    <w:rsid w:val="003A5184"/>
    <w:rPr>
      <w:rFonts w:ascii="Times New Roman" w:hAnsi="Times New Roman" w:cs="Times New Roman" w:hint="default"/>
      <w:sz w:val="22"/>
      <w:szCs w:val="22"/>
    </w:rPr>
  </w:style>
  <w:style w:type="character" w:customStyle="1" w:styleId="3">
    <w:name w:val="Основной текст (3)_"/>
    <w:link w:val="30"/>
    <w:locked/>
    <w:rsid w:val="003A518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518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f9">
    <w:name w:val="Основной текст + Полужирный"/>
    <w:aliases w:val="Курсив"/>
    <w:rsid w:val="003A518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">
    <w:name w:val="Основной текст6"/>
    <w:basedOn w:val="a"/>
    <w:rsid w:val="003A518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11">
    <w:name w:val="Основной текст Знак1"/>
    <w:uiPriority w:val="99"/>
    <w:semiHidden/>
    <w:locked/>
    <w:rsid w:val="003A518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a">
    <w:name w:val="Основной текст + Курсив"/>
    <w:rsid w:val="003A518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styleId="afb">
    <w:name w:val="FollowedHyperlink"/>
    <w:uiPriority w:val="99"/>
    <w:semiHidden/>
    <w:unhideWhenUsed/>
    <w:rsid w:val="003A5184"/>
    <w:rPr>
      <w:color w:val="800080"/>
      <w:u w:val="single"/>
    </w:rPr>
  </w:style>
  <w:style w:type="paragraph" w:styleId="afc">
    <w:name w:val="footnote text"/>
    <w:basedOn w:val="a"/>
    <w:link w:val="afd"/>
    <w:uiPriority w:val="99"/>
    <w:semiHidden/>
    <w:unhideWhenUsed/>
    <w:rsid w:val="003A5184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3A5184"/>
    <w:rPr>
      <w:lang w:eastAsia="en-US"/>
    </w:rPr>
  </w:style>
  <w:style w:type="paragraph" w:styleId="afe">
    <w:name w:val="endnote text"/>
    <w:basedOn w:val="a"/>
    <w:link w:val="aff"/>
    <w:uiPriority w:val="99"/>
    <w:semiHidden/>
    <w:unhideWhenUsed/>
    <w:rsid w:val="003A518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3A5184"/>
    <w:rPr>
      <w:rFonts w:eastAsia="Times New Roman"/>
    </w:rPr>
  </w:style>
  <w:style w:type="character" w:styleId="aff0">
    <w:name w:val="footnote reference"/>
    <w:uiPriority w:val="99"/>
    <w:semiHidden/>
    <w:unhideWhenUsed/>
    <w:rsid w:val="003A5184"/>
    <w:rPr>
      <w:vertAlign w:val="superscript"/>
    </w:rPr>
  </w:style>
  <w:style w:type="character" w:styleId="aff1">
    <w:name w:val="endnote reference"/>
    <w:uiPriority w:val="99"/>
    <w:semiHidden/>
    <w:unhideWhenUsed/>
    <w:rsid w:val="003A5184"/>
    <w:rPr>
      <w:vertAlign w:val="superscript"/>
    </w:rPr>
  </w:style>
  <w:style w:type="paragraph" w:styleId="aff2">
    <w:name w:val="Body Text Indent"/>
    <w:basedOn w:val="a"/>
    <w:link w:val="aff3"/>
    <w:uiPriority w:val="99"/>
    <w:semiHidden/>
    <w:unhideWhenUsed/>
    <w:rsid w:val="0089148D"/>
    <w:pPr>
      <w:spacing w:after="120"/>
      <w:ind w:left="283"/>
    </w:pPr>
    <w:rPr>
      <w:rFonts w:eastAsia="Times New Roman"/>
      <w:lang w:eastAsia="ru-RU"/>
    </w:r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89148D"/>
    <w:rPr>
      <w:rFonts w:eastAsia="Times New Roman"/>
      <w:sz w:val="22"/>
      <w:szCs w:val="22"/>
    </w:rPr>
  </w:style>
  <w:style w:type="paragraph" w:styleId="aff4">
    <w:name w:val="No Spacing"/>
    <w:aliases w:val="Стандартный для документов_Юля"/>
    <w:uiPriority w:val="1"/>
    <w:qFormat/>
    <w:rsid w:val="0089148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E4EA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73135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D0E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97E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7EE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EE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71D41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E4EA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B571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Абзац списка Знак"/>
    <w:link w:val="a4"/>
    <w:uiPriority w:val="34"/>
    <w:locked/>
    <w:rsid w:val="00B571C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43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437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C5C8D"/>
  </w:style>
  <w:style w:type="paragraph" w:styleId="af2">
    <w:name w:val="Normal (Web)"/>
    <w:basedOn w:val="a"/>
    <w:rsid w:val="009C5C8D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9C5C8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link w:val="af5"/>
    <w:qFormat/>
    <w:rsid w:val="009C5C8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af5">
    <w:name w:val="Название Знак"/>
    <w:basedOn w:val="a0"/>
    <w:link w:val="af4"/>
    <w:rsid w:val="009C5C8D"/>
    <w:rPr>
      <w:rFonts w:ascii="Times New Roman" w:eastAsia="Times New Roman" w:hAnsi="Times New Roman"/>
      <w:szCs w:val="24"/>
      <w:lang w:val="x-none" w:eastAsia="x-none"/>
    </w:rPr>
  </w:style>
  <w:style w:type="paragraph" w:styleId="af6">
    <w:name w:val="Body Text"/>
    <w:basedOn w:val="a"/>
    <w:link w:val="af7"/>
    <w:uiPriority w:val="99"/>
    <w:rsid w:val="00390E5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390E57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basedOn w:val="a0"/>
    <w:rsid w:val="001868B0"/>
  </w:style>
  <w:style w:type="character" w:customStyle="1" w:styleId="af8">
    <w:name w:val="Основной текст_"/>
    <w:link w:val="10"/>
    <w:rsid w:val="00CA1B9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8"/>
    <w:rsid w:val="00CA1B95"/>
    <w:pPr>
      <w:shd w:val="clear" w:color="auto" w:fill="FFFFFF"/>
      <w:spacing w:after="600" w:line="317" w:lineRule="exac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21">
    <w:name w:val="Основной текст2"/>
    <w:basedOn w:val="a"/>
    <w:rsid w:val="003A518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3">
    <w:name w:val="Font Style13"/>
    <w:uiPriority w:val="99"/>
    <w:rsid w:val="003A5184"/>
    <w:rPr>
      <w:rFonts w:ascii="Times New Roman" w:hAnsi="Times New Roman" w:cs="Times New Roman" w:hint="default"/>
      <w:sz w:val="22"/>
      <w:szCs w:val="22"/>
    </w:rPr>
  </w:style>
  <w:style w:type="character" w:customStyle="1" w:styleId="3">
    <w:name w:val="Основной текст (3)_"/>
    <w:link w:val="30"/>
    <w:locked/>
    <w:rsid w:val="003A518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518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af9">
    <w:name w:val="Основной текст + Полужирный"/>
    <w:aliases w:val="Курсив"/>
    <w:rsid w:val="003A518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">
    <w:name w:val="Основной текст6"/>
    <w:basedOn w:val="a"/>
    <w:rsid w:val="003A518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11">
    <w:name w:val="Основной текст Знак1"/>
    <w:uiPriority w:val="99"/>
    <w:semiHidden/>
    <w:locked/>
    <w:rsid w:val="003A518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a">
    <w:name w:val="Основной текст + Курсив"/>
    <w:rsid w:val="003A518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styleId="afb">
    <w:name w:val="FollowedHyperlink"/>
    <w:uiPriority w:val="99"/>
    <w:semiHidden/>
    <w:unhideWhenUsed/>
    <w:rsid w:val="003A5184"/>
    <w:rPr>
      <w:color w:val="800080"/>
      <w:u w:val="single"/>
    </w:rPr>
  </w:style>
  <w:style w:type="paragraph" w:styleId="afc">
    <w:name w:val="footnote text"/>
    <w:basedOn w:val="a"/>
    <w:link w:val="afd"/>
    <w:uiPriority w:val="99"/>
    <w:semiHidden/>
    <w:unhideWhenUsed/>
    <w:rsid w:val="003A5184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3A5184"/>
    <w:rPr>
      <w:lang w:eastAsia="en-US"/>
    </w:rPr>
  </w:style>
  <w:style w:type="paragraph" w:styleId="afe">
    <w:name w:val="endnote text"/>
    <w:basedOn w:val="a"/>
    <w:link w:val="aff"/>
    <w:uiPriority w:val="99"/>
    <w:semiHidden/>
    <w:unhideWhenUsed/>
    <w:rsid w:val="003A518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3A5184"/>
    <w:rPr>
      <w:rFonts w:eastAsia="Times New Roman"/>
    </w:rPr>
  </w:style>
  <w:style w:type="character" w:styleId="aff0">
    <w:name w:val="footnote reference"/>
    <w:uiPriority w:val="99"/>
    <w:semiHidden/>
    <w:unhideWhenUsed/>
    <w:rsid w:val="003A5184"/>
    <w:rPr>
      <w:vertAlign w:val="superscript"/>
    </w:rPr>
  </w:style>
  <w:style w:type="character" w:styleId="aff1">
    <w:name w:val="endnote reference"/>
    <w:uiPriority w:val="99"/>
    <w:semiHidden/>
    <w:unhideWhenUsed/>
    <w:rsid w:val="003A5184"/>
    <w:rPr>
      <w:vertAlign w:val="superscript"/>
    </w:rPr>
  </w:style>
  <w:style w:type="paragraph" w:styleId="aff2">
    <w:name w:val="Body Text Indent"/>
    <w:basedOn w:val="a"/>
    <w:link w:val="aff3"/>
    <w:uiPriority w:val="99"/>
    <w:semiHidden/>
    <w:unhideWhenUsed/>
    <w:rsid w:val="0089148D"/>
    <w:pPr>
      <w:spacing w:after="120"/>
      <w:ind w:left="283"/>
    </w:pPr>
    <w:rPr>
      <w:rFonts w:eastAsia="Times New Roman"/>
      <w:lang w:eastAsia="ru-RU"/>
    </w:r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89148D"/>
    <w:rPr>
      <w:rFonts w:eastAsia="Times New Roman"/>
      <w:sz w:val="22"/>
      <w:szCs w:val="22"/>
    </w:rPr>
  </w:style>
  <w:style w:type="paragraph" w:styleId="aff4">
    <w:name w:val="No Spacing"/>
    <w:aliases w:val="Стандартный для документов_Юля"/>
    <w:uiPriority w:val="1"/>
    <w:qFormat/>
    <w:rsid w:val="0089148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9F9318ADAAEC9802DEFDD3B5A15466FB32B36E68397A9096F8441BE626A7B9BD1D0354CE1C15A9CE882F9EC0643Z0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9F9318ADAAEC9802DEFDD3B5A15466FB32E30E08A96A9096F8441BE626A7B9BC3D06D40E0C7459CEE97AFBD4065A3C97D4B45A3F3AFAED641Z6L" TargetMode="External"/><Relationship Id="rId17" Type="http://schemas.openxmlformats.org/officeDocument/2006/relationships/hyperlink" Target="consultantplus://offline/ref=B9F9318ADAAEC9802DEFDD3B5A15466FB32A32EF8390A9096F8441BE626A7B9BC3D06D40E0C74C9CEA97AFBD4065A3C97D4B45A3F3AFAED641Z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F9318ADAAEC9802DEFDD3B5A15466FB32B39EF8B90A9096F8441BE626A7B9BC3D06D40E0C7459BEB97AFBD4065A3C97D4B45A3F3AFAED641Z6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F9318ADAAEC9802DEFDD3B5A15466FB32B36E58B91A9096F8441BE626A7B9BD1D0354CE1C15A9CE882F9EC0643Z0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9F9318ADAAEC9802DEFDD3B5A15466FB22835E08093A9096F8441BE626A7B9BD1D0354CE1C15A9CE882F9EC0643Z0L" TargetMode="External"/><Relationship Id="rId10" Type="http://schemas.openxmlformats.org/officeDocument/2006/relationships/hyperlink" Target="consultantplus://offline/ref=B9F9318ADAAEC9802DEFDD3B5A15466FB32834E58098A9096F8441BE626A7B9BC3D06D40E0CE4296BDCDBFB90931A8D67A545AA0EDAF4AZ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9F9318ADAAEC9802DEFDE2E4315466FB22A33EF89C6FE0B3ED14FBB6A3A218BD5996147FEC64583EB9CF94EZ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985C5-7313-4203-844D-CAC7F880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3721</Words>
  <Characters>21215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П О С Т А Н О В Л Е Н И Е</vt:lpstr>
      <vt:lpstr>Настоящее постановление вступает в силу со дня подписания.</vt:lpstr>
    </vt:vector>
  </TitlesOfParts>
  <Company/>
  <LinksUpToDate>false</LinksUpToDate>
  <CharactersWithSpaces>24887</CharactersWithSpaces>
  <SharedDoc>false</SharedDoc>
  <HLinks>
    <vt:vector size="168" baseType="variant">
      <vt:variant>
        <vt:i4>1966171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1835014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consultantplus://offline/ref=5EF689BECAC57CC2FCD40637AC67CC090A964875A2B78AE151095900AF8818F26FF5DCAF8439i4M</vt:lpwstr>
      </vt:variant>
      <vt:variant>
        <vt:lpwstr/>
      </vt:variant>
      <vt:variant>
        <vt:i4>6553653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7471212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consultantplus://offline/ref=5EF689BECAC57CC2FCD40637AC67CC090A954A7DA2B98AE151095900AF8818F26FF5DCAF8C931BF53Fi7M</vt:lpwstr>
      </vt:variant>
      <vt:variant>
        <vt:lpwstr/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2359296</vt:i4>
      </vt:variant>
      <vt:variant>
        <vt:i4>60</vt:i4>
      </vt:variant>
      <vt:variant>
        <vt:i4>0</vt:i4>
      </vt:variant>
      <vt:variant>
        <vt:i4>5</vt:i4>
      </vt:variant>
      <vt:variant>
        <vt:lpwstr>mailto:info@mfc47.ru</vt:lpwstr>
      </vt:variant>
      <vt:variant>
        <vt:lpwstr/>
      </vt:variant>
      <vt:variant>
        <vt:i4>7471159</vt:i4>
      </vt:variant>
      <vt:variant>
        <vt:i4>57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5177439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consultantplus://offline/ref=52DB9231F27CB0A58BBBD1BA79D7F5DAEDB4B40759DF3ADB18F48A252411OAM</vt:lpwstr>
      </vt:variant>
      <vt:variant>
        <vt:lpwstr/>
      </vt:variant>
      <vt:variant>
        <vt:i4>5177346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consultantplus://offline/ref=52DB9231F27CB0A58BBBD1BA79D7F5DAEDB3BE025AD03ADB18F48A252411OAM</vt:lpwstr>
      </vt:variant>
      <vt:variant>
        <vt:lpwstr/>
      </vt:variant>
      <vt:variant>
        <vt:i4>5111890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consultantplus://offline/ref=52DB9231F27CB0A58BBBD0B46CD7F5DAEDB8B5035DD13ADB18F48A252411OAM</vt:lpwstr>
      </vt:variant>
      <vt:variant>
        <vt:lpwstr/>
      </vt:variant>
      <vt:variant>
        <vt:i4>1966095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consultantplus://offline/ref=5EF689BECAC57CC2FCD40637AC67CC090A924A7EAEB98AE151095900AF38i8M</vt:lpwstr>
      </vt:variant>
      <vt:variant>
        <vt:lpwstr/>
      </vt:variant>
      <vt:variant>
        <vt:i4>1966080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consultantplus://offline/ref=5EF689BECAC57CC2FCD40637AC67CC090A924A7EABB18AE151095900AF38i8M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consultantplus://offline/ref=5EF689BECAC57CC2FCD40637AC67CC090A944D79ADB18AE151095900AF38i8M</vt:lpwstr>
      </vt:variant>
      <vt:variant>
        <vt:lpwstr/>
      </vt:variant>
      <vt:variant>
        <vt:i4>1966162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consultantplus://offline/ref=5EF689BECAC57CC2FCD40637AC67CC090A964E75ADB58AE151095900AF38i8M</vt:lpwstr>
      </vt:variant>
      <vt:variant>
        <vt:lpwstr/>
      </vt:variant>
      <vt:variant>
        <vt:i4>5177349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consultantplus://offline/ref=52DB9231F27CB0A58BBBD1BA79D7F5DAEDB4B5055EDC3ADB18F48A252411OAM</vt:lpwstr>
      </vt:variant>
      <vt:variant>
        <vt:lpwstr/>
      </vt:variant>
      <vt:variant>
        <vt:i4>7471204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consultantplus://offline/ref=5EF689BECAC57CC2FCD40637AC67CC090A964875A2B78AE151095900AF8818F26FF5DCAF8C931BF73Fi8M</vt:lpwstr>
      </vt:variant>
      <vt:variant>
        <vt:lpwstr/>
      </vt:variant>
      <vt:variant>
        <vt:i4>5177432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consultantplus://offline/ref=52DB9231F27CB0A58BBBD1BA79D7F5DAEDB5BB095DDE3ADB18F48A252411OAM</vt:lpwstr>
      </vt:variant>
      <vt:variant>
        <vt:lpwstr/>
      </vt:variant>
      <vt:variant>
        <vt:i4>5177428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consultantplus://offline/ref=52DB9231F27CB0A58BBBD1BA79D7F5DAEDB5BB015FDC3ADB18F48A252411OAM</vt:lpwstr>
      </vt:variant>
      <vt:variant>
        <vt:lpwstr/>
      </vt:variant>
      <vt:variant>
        <vt:i4>5177346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consultantplus://offline/ref=52DB9231F27CB0A58BBBD1BA79D7F5DAEDB5BB0554DC3ADB18F48A252411OAM</vt:lpwstr>
      </vt:variant>
      <vt:variant>
        <vt:lpwstr/>
      </vt:variant>
      <vt:variant>
        <vt:i4>5177424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consultantplus://offline/ref=52DB9231F27CB0A58BBBD1BA79D7F5DAEDB6BF0659D83ADB18F48A252411OAM</vt:lpwstr>
      </vt:variant>
      <vt:variant>
        <vt:lpwstr/>
      </vt:variant>
      <vt:variant>
        <vt:i4>7471201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consultantplus://offline/ref=5EF689BECAC57CC2FCD40637AC67CC090A964875A2B78AE151095900AF8818F26FF5DCAF8C9318F13FiAM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5832775</vt:i4>
      </vt:variant>
      <vt:variant>
        <vt:i4>9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 </cp:lastModifiedBy>
  <cp:revision>27</cp:revision>
  <cp:lastPrinted>2020-12-04T13:02:00Z</cp:lastPrinted>
  <dcterms:created xsi:type="dcterms:W3CDTF">2023-02-14T12:29:00Z</dcterms:created>
  <dcterms:modified xsi:type="dcterms:W3CDTF">2023-02-22T08:41:00Z</dcterms:modified>
</cp:coreProperties>
</file>