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BA" w:rsidRDefault="00D9567B" w:rsidP="00314DBA">
      <w:pPr>
        <w:overflowPunct/>
        <w:autoSpaceDE/>
        <w:adjustRightInd/>
        <w:ind w:firstLine="0"/>
        <w:jc w:val="center"/>
        <w:rPr>
          <w:sz w:val="29"/>
          <w:szCs w:val="24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BA" w:rsidRDefault="00314DBA" w:rsidP="00314DBA">
      <w:pPr>
        <w:overflowPunct/>
        <w:autoSpaceDE/>
        <w:adjustRightInd/>
        <w:ind w:firstLine="0"/>
        <w:jc w:val="center"/>
        <w:rPr>
          <w:sz w:val="29"/>
          <w:szCs w:val="24"/>
        </w:rPr>
      </w:pPr>
    </w:p>
    <w:p w:rsidR="00314DBA" w:rsidRDefault="00314DBA" w:rsidP="00314DBA">
      <w:pPr>
        <w:overflowPunct/>
        <w:autoSpaceDE/>
        <w:adjustRightInd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314DBA" w:rsidRDefault="00314DBA" w:rsidP="00314DBA">
      <w:pPr>
        <w:overflowPunct/>
        <w:autoSpaceDE/>
        <w:adjustRightInd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 РАЙОНА</w:t>
      </w:r>
    </w:p>
    <w:p w:rsidR="00314DBA" w:rsidRDefault="00314DBA" w:rsidP="00314DBA">
      <w:pPr>
        <w:overflowPunct/>
        <w:autoSpaceDE/>
        <w:adjustRightInd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ЛЕНИНГРАДСКОЙ ОБЛАСТИ</w:t>
      </w:r>
    </w:p>
    <w:p w:rsidR="00314DBA" w:rsidRDefault="00314DBA" w:rsidP="00314DBA">
      <w:pPr>
        <w:keepNext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314DBA" w:rsidRDefault="00314DBA" w:rsidP="00314DBA">
      <w:pPr>
        <w:keepNext/>
        <w:spacing w:line="360" w:lineRule="auto"/>
        <w:ind w:firstLine="0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>
        <w:rPr>
          <w:rFonts w:eastAsia="Arial Unicode MS"/>
          <w:sz w:val="36"/>
          <w:szCs w:val="36"/>
          <w:lang w:eastAsia="zh-CN"/>
        </w:rPr>
        <w:t xml:space="preserve">   </w:t>
      </w:r>
    </w:p>
    <w:p w:rsidR="00314DBA" w:rsidRDefault="00314DBA" w:rsidP="00314DBA">
      <w:pPr>
        <w:jc w:val="center"/>
        <w:rPr>
          <w:szCs w:val="24"/>
          <w:lang w:eastAsia="zh-CN"/>
        </w:rPr>
      </w:pPr>
    </w:p>
    <w:p w:rsidR="00314DBA" w:rsidRDefault="00D9567B" w:rsidP="00314DBA">
      <w:pPr>
        <w:pStyle w:val="1"/>
      </w:pPr>
      <w:r>
        <w:t>от 16</w:t>
      </w:r>
      <w:r w:rsidR="00314DBA">
        <w:t xml:space="preserve"> </w:t>
      </w:r>
      <w:r>
        <w:t>января 2018</w:t>
      </w:r>
      <w:r w:rsidR="00314DBA">
        <w:t xml:space="preserve"> года  № </w:t>
      </w:r>
      <w:r>
        <w:t>13</w:t>
      </w:r>
    </w:p>
    <w:p w:rsidR="00314DBA" w:rsidRDefault="00314DBA" w:rsidP="00314DBA"/>
    <w:p w:rsidR="00314DBA" w:rsidRDefault="00314DBA" w:rsidP="00314DBA">
      <w:pPr>
        <w:tabs>
          <w:tab w:val="left" w:pos="6855"/>
        </w:tabs>
        <w:ind w:firstLine="0"/>
        <w:jc w:val="left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314DBA" w:rsidRDefault="00314DBA" w:rsidP="00314DB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краткосрочный муниципальный план </w:t>
      </w:r>
      <w:proofErr w:type="gramStart"/>
      <w:r>
        <w:rPr>
          <w:b/>
          <w:szCs w:val="24"/>
        </w:rPr>
        <w:t>реализации Региональной программы капитального ремонта общего имущества многоквартирных домов</w:t>
      </w:r>
      <w:proofErr w:type="gramEnd"/>
      <w:r>
        <w:rPr>
          <w:b/>
          <w:szCs w:val="24"/>
        </w:rPr>
        <w:t xml:space="preserve"> на территории муниципального образования Путиловское сельское поселение Кировского муниципального района Ленинградской области на 2016 год </w:t>
      </w:r>
    </w:p>
    <w:p w:rsidR="00314DBA" w:rsidRDefault="00314DBA" w:rsidP="00314DBA">
      <w:pPr>
        <w:ind w:firstLine="0"/>
        <w:jc w:val="center"/>
        <w:rPr>
          <w:b/>
          <w:szCs w:val="24"/>
        </w:rPr>
      </w:pPr>
    </w:p>
    <w:p w:rsidR="00314DBA" w:rsidRDefault="00314DBA" w:rsidP="00314DBA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14DBA" w:rsidRPr="00314DBA" w:rsidRDefault="00314DBA" w:rsidP="00314DBA">
      <w:pPr>
        <w:textAlignment w:val="baseline"/>
        <w:rPr>
          <w:bCs/>
          <w:sz w:val="28"/>
          <w:szCs w:val="28"/>
        </w:rPr>
      </w:pPr>
      <w:r w:rsidRPr="00314DBA">
        <w:rPr>
          <w:b/>
          <w:sz w:val="28"/>
          <w:szCs w:val="28"/>
        </w:rPr>
        <w:t xml:space="preserve">  </w:t>
      </w:r>
      <w:r w:rsidRPr="00314DBA">
        <w:rPr>
          <w:sz w:val="28"/>
          <w:szCs w:val="28"/>
        </w:rPr>
        <w:t xml:space="preserve">Внести изменения в  Краткосрочный муниципальный план </w:t>
      </w:r>
      <w:proofErr w:type="gramStart"/>
      <w:r w:rsidRPr="00314DBA">
        <w:rPr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314DBA">
        <w:rPr>
          <w:sz w:val="28"/>
          <w:szCs w:val="28"/>
        </w:rPr>
        <w:t xml:space="preserve"> на территории муниципального образования Путиловское сельское поселение Кировского муниципального района Ленинградской област</w:t>
      </w:r>
      <w:r>
        <w:rPr>
          <w:sz w:val="28"/>
          <w:szCs w:val="28"/>
        </w:rPr>
        <w:t>и на 2016</w:t>
      </w:r>
      <w:r w:rsidRPr="00314DBA">
        <w:rPr>
          <w:sz w:val="28"/>
          <w:szCs w:val="28"/>
        </w:rPr>
        <w:t xml:space="preserve"> год:</w:t>
      </w:r>
      <w:r w:rsidRPr="00314DBA">
        <w:rPr>
          <w:bCs/>
          <w:sz w:val="28"/>
          <w:szCs w:val="28"/>
        </w:rPr>
        <w:t xml:space="preserve">     </w:t>
      </w:r>
    </w:p>
    <w:p w:rsidR="00314DBA" w:rsidRPr="00314DBA" w:rsidRDefault="00314DBA" w:rsidP="00314DBA">
      <w:pPr>
        <w:ind w:firstLine="0"/>
        <w:textAlignment w:val="baseline"/>
        <w:rPr>
          <w:sz w:val="28"/>
          <w:szCs w:val="28"/>
        </w:rPr>
      </w:pPr>
      <w:r w:rsidRPr="00314DBA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Приложение</w:t>
      </w:r>
      <w:r w:rsidRPr="00314DBA">
        <w:rPr>
          <w:sz w:val="28"/>
          <w:szCs w:val="28"/>
        </w:rPr>
        <w:t xml:space="preserve"> 2 изложить в новой редакции.</w:t>
      </w:r>
    </w:p>
    <w:p w:rsidR="00314DBA" w:rsidRDefault="00314DBA" w:rsidP="00314DBA">
      <w:pPr>
        <w:ind w:firstLine="0"/>
        <w:textAlignment w:val="baseline"/>
        <w:rPr>
          <w:color w:val="052635"/>
          <w:sz w:val="28"/>
          <w:szCs w:val="28"/>
        </w:rPr>
      </w:pPr>
      <w:r w:rsidRPr="00314DBA">
        <w:rPr>
          <w:sz w:val="28"/>
          <w:szCs w:val="28"/>
        </w:rPr>
        <w:t xml:space="preserve">         2</w:t>
      </w:r>
      <w:r w:rsidRPr="00314DBA">
        <w:rPr>
          <w:color w:val="052635"/>
          <w:sz w:val="28"/>
          <w:szCs w:val="28"/>
        </w:rPr>
        <w:t xml:space="preserve">. </w:t>
      </w:r>
      <w:proofErr w:type="gramStart"/>
      <w:r w:rsidRPr="00314DBA">
        <w:rPr>
          <w:color w:val="052635"/>
          <w:sz w:val="28"/>
          <w:szCs w:val="28"/>
        </w:rPr>
        <w:t>Разместить</w:t>
      </w:r>
      <w:proofErr w:type="gramEnd"/>
      <w:r w:rsidRPr="00314DBA">
        <w:rPr>
          <w:color w:val="052635"/>
          <w:sz w:val="28"/>
          <w:szCs w:val="28"/>
        </w:rPr>
        <w:t xml:space="preserve"> настоящее постановление на официальном сайте МО  Путиловское сельское поселение.</w:t>
      </w:r>
    </w:p>
    <w:p w:rsidR="00314DBA" w:rsidRPr="00314DBA" w:rsidRDefault="00314DBA" w:rsidP="00314DBA">
      <w:pPr>
        <w:ind w:firstLine="0"/>
        <w:textAlignment w:val="baseline"/>
        <w:rPr>
          <w:sz w:val="28"/>
          <w:szCs w:val="28"/>
        </w:rPr>
      </w:pPr>
    </w:p>
    <w:p w:rsidR="00314DBA" w:rsidRDefault="00314DBA" w:rsidP="00314DBA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В.И. Егорихин</w:t>
      </w:r>
    </w:p>
    <w:p w:rsidR="00314DBA" w:rsidRDefault="00314DBA" w:rsidP="00314DBA">
      <w:pPr>
        <w:ind w:firstLine="0"/>
        <w:rPr>
          <w:sz w:val="28"/>
          <w:szCs w:val="2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D9567B" w:rsidRDefault="00D9567B" w:rsidP="00314DBA">
      <w:pPr>
        <w:ind w:firstLine="0"/>
        <w:rPr>
          <w:sz w:val="18"/>
          <w:szCs w:val="18"/>
        </w:rPr>
      </w:pPr>
    </w:p>
    <w:p w:rsidR="00D9567B" w:rsidRDefault="00D9567B" w:rsidP="00314DBA">
      <w:pPr>
        <w:ind w:firstLine="0"/>
        <w:rPr>
          <w:sz w:val="18"/>
          <w:szCs w:val="18"/>
        </w:rPr>
      </w:pPr>
    </w:p>
    <w:p w:rsidR="00D9567B" w:rsidRDefault="00D9567B" w:rsidP="00314DBA">
      <w:pPr>
        <w:ind w:firstLine="0"/>
        <w:rPr>
          <w:sz w:val="18"/>
          <w:szCs w:val="18"/>
        </w:rPr>
      </w:pPr>
    </w:p>
    <w:p w:rsidR="00D9567B" w:rsidRDefault="00D9567B" w:rsidP="00314DBA">
      <w:pPr>
        <w:ind w:firstLine="0"/>
        <w:rPr>
          <w:sz w:val="18"/>
          <w:szCs w:val="18"/>
        </w:rPr>
      </w:pPr>
    </w:p>
    <w:p w:rsidR="00314DBA" w:rsidRPr="00D9567B" w:rsidRDefault="00D9567B" w:rsidP="00314DBA">
      <w:pPr>
        <w:ind w:firstLine="0"/>
        <w:rPr>
          <w:sz w:val="16"/>
          <w:szCs w:val="16"/>
        </w:rPr>
      </w:pPr>
      <w:r w:rsidRPr="00D9567B">
        <w:rPr>
          <w:sz w:val="16"/>
          <w:szCs w:val="16"/>
        </w:rPr>
        <w:t>Разослано: дело</w:t>
      </w:r>
      <w:r w:rsidR="00314DBA" w:rsidRPr="00D9567B">
        <w:rPr>
          <w:sz w:val="16"/>
          <w:szCs w:val="16"/>
        </w:rPr>
        <w:t>,  МУП «</w:t>
      </w:r>
      <w:proofErr w:type="spellStart"/>
      <w:r w:rsidR="00314DBA" w:rsidRPr="00D9567B">
        <w:rPr>
          <w:sz w:val="16"/>
          <w:szCs w:val="16"/>
        </w:rPr>
        <w:t>Путиловожилкомхоз</w:t>
      </w:r>
      <w:proofErr w:type="spellEnd"/>
      <w:r w:rsidR="00314DBA" w:rsidRPr="00D9567B">
        <w:rPr>
          <w:sz w:val="16"/>
          <w:szCs w:val="16"/>
        </w:rPr>
        <w:t>»,  Комитет по ЖКХ Ленинградской области, Фонд Капитального ремонта</w:t>
      </w:r>
      <w:r w:rsidRPr="00D9567B">
        <w:rPr>
          <w:sz w:val="16"/>
          <w:szCs w:val="16"/>
        </w:rPr>
        <w:t xml:space="preserve"> ЛО</w:t>
      </w: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  <w:sectPr w:rsidR="00314DBA" w:rsidSect="00314DBA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9"/>
        <w:tblpPr w:leftFromText="180" w:rightFromText="180" w:horzAnchor="margin" w:tblpXSpec="center" w:tblpY="795"/>
        <w:tblW w:w="15387" w:type="dxa"/>
        <w:tblLayout w:type="fixed"/>
        <w:tblLook w:val="04A0" w:firstRow="1" w:lastRow="0" w:firstColumn="1" w:lastColumn="0" w:noHBand="0" w:noVBand="1"/>
      </w:tblPr>
      <w:tblGrid>
        <w:gridCol w:w="283"/>
        <w:gridCol w:w="74"/>
        <w:gridCol w:w="991"/>
        <w:gridCol w:w="814"/>
        <w:gridCol w:w="107"/>
        <w:gridCol w:w="680"/>
        <w:gridCol w:w="170"/>
        <w:gridCol w:w="862"/>
        <w:gridCol w:w="697"/>
        <w:gridCol w:w="851"/>
        <w:gridCol w:w="289"/>
        <w:gridCol w:w="561"/>
        <w:gridCol w:w="335"/>
        <w:gridCol w:w="516"/>
        <w:gridCol w:w="353"/>
        <w:gridCol w:w="72"/>
        <w:gridCol w:w="352"/>
        <w:gridCol w:w="73"/>
        <w:gridCol w:w="428"/>
        <w:gridCol w:w="281"/>
        <w:gridCol w:w="219"/>
        <w:gridCol w:w="500"/>
        <w:gridCol w:w="436"/>
        <w:gridCol w:w="401"/>
        <w:gridCol w:w="432"/>
        <w:gridCol w:w="138"/>
        <w:gridCol w:w="260"/>
        <w:gridCol w:w="166"/>
        <w:gridCol w:w="86"/>
        <w:gridCol w:w="236"/>
        <w:gridCol w:w="103"/>
        <w:gridCol w:w="425"/>
        <w:gridCol w:w="142"/>
        <w:gridCol w:w="160"/>
        <w:gridCol w:w="265"/>
        <w:gridCol w:w="133"/>
        <w:gridCol w:w="292"/>
        <w:gridCol w:w="614"/>
        <w:gridCol w:w="95"/>
        <w:gridCol w:w="611"/>
        <w:gridCol w:w="240"/>
        <w:gridCol w:w="644"/>
      </w:tblGrid>
      <w:tr w:rsidR="00B2721F" w:rsidRPr="00B2721F" w:rsidTr="00BD12A7">
        <w:trPr>
          <w:trHeight w:val="300"/>
        </w:trPr>
        <w:tc>
          <w:tcPr>
            <w:tcW w:w="15387" w:type="dxa"/>
            <w:gridSpan w:val="42"/>
            <w:noWrap/>
            <w:hideMark/>
          </w:tcPr>
          <w:p w:rsidR="00B2721F" w:rsidRPr="00B2721F" w:rsidRDefault="00B2721F" w:rsidP="00BD12A7">
            <w:pPr>
              <w:ind w:firstLine="0"/>
              <w:rPr>
                <w:b/>
                <w:bCs/>
                <w:sz w:val="18"/>
                <w:szCs w:val="18"/>
              </w:rPr>
            </w:pPr>
            <w:r w:rsidRPr="00B2721F">
              <w:rPr>
                <w:b/>
                <w:bCs/>
                <w:sz w:val="18"/>
                <w:szCs w:val="18"/>
              </w:rPr>
              <w:lastRenderedPageBreak/>
              <w:t>II. Реестр многоквартирных домов, которые подлежат капитальному ремонту в 2016 году</w:t>
            </w:r>
          </w:p>
        </w:tc>
      </w:tr>
      <w:tr w:rsidR="00B2721F" w:rsidRPr="00B2721F" w:rsidTr="00BD12A7">
        <w:trPr>
          <w:trHeight w:val="300"/>
        </w:trPr>
        <w:tc>
          <w:tcPr>
            <w:tcW w:w="357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1032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4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398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</w:tr>
      <w:tr w:rsidR="00B2721F" w:rsidRPr="00B2721F" w:rsidTr="00BD12A7">
        <w:trPr>
          <w:trHeight w:val="300"/>
        </w:trPr>
        <w:tc>
          <w:tcPr>
            <w:tcW w:w="357" w:type="dxa"/>
            <w:gridSpan w:val="2"/>
            <w:vMerge w:val="restart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№ п\</w:t>
            </w:r>
            <w:proofErr w:type="gramStart"/>
            <w:r w:rsidRPr="00B2721F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1" w:type="dxa"/>
            <w:vMerge w:val="restart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Адрес МКД</w:t>
            </w:r>
          </w:p>
        </w:tc>
        <w:tc>
          <w:tcPr>
            <w:tcW w:w="814" w:type="dxa"/>
            <w:vMerge w:val="restart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3225" w:type="dxa"/>
            <w:gridSpan w:val="38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Виды работ</w:t>
            </w:r>
          </w:p>
        </w:tc>
      </w:tr>
      <w:tr w:rsidR="00B2721F" w:rsidRPr="00B2721F" w:rsidTr="00BD12A7">
        <w:trPr>
          <w:trHeight w:val="300"/>
        </w:trPr>
        <w:tc>
          <w:tcPr>
            <w:tcW w:w="357" w:type="dxa"/>
            <w:gridSpan w:val="2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068" w:type="dxa"/>
            <w:gridSpan w:val="10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428" w:type="dxa"/>
            <w:gridSpan w:val="4"/>
            <w:vMerge w:val="restart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Ремонт крыши</w:t>
            </w:r>
          </w:p>
        </w:tc>
        <w:tc>
          <w:tcPr>
            <w:tcW w:w="837" w:type="dxa"/>
            <w:gridSpan w:val="2"/>
            <w:vMerge w:val="restart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830" w:type="dxa"/>
            <w:gridSpan w:val="3"/>
            <w:vMerge w:val="restart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1016" w:type="dxa"/>
            <w:gridSpan w:val="5"/>
            <w:vMerge w:val="restart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Утепление  фасадов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B2721F">
              <w:rPr>
                <w:sz w:val="18"/>
                <w:szCs w:val="18"/>
              </w:rPr>
              <w:t>коллективных</w:t>
            </w:r>
            <w:proofErr w:type="gramEnd"/>
            <w:r w:rsidRPr="00B2721F">
              <w:rPr>
                <w:sz w:val="18"/>
                <w:szCs w:val="18"/>
              </w:rPr>
              <w:t xml:space="preserve"> (общедомовых) ПУ и УУ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Проектные работы</w:t>
            </w:r>
          </w:p>
        </w:tc>
        <w:tc>
          <w:tcPr>
            <w:tcW w:w="644" w:type="dxa"/>
            <w:vMerge w:val="restart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 xml:space="preserve">Работы по </w:t>
            </w:r>
            <w:proofErr w:type="spellStart"/>
            <w:r w:rsidRPr="00B2721F">
              <w:rPr>
                <w:sz w:val="18"/>
                <w:szCs w:val="18"/>
              </w:rPr>
              <w:t>предпроектной</w:t>
            </w:r>
            <w:proofErr w:type="spellEnd"/>
            <w:r w:rsidRPr="00B2721F">
              <w:rPr>
                <w:sz w:val="18"/>
                <w:szCs w:val="18"/>
              </w:rPr>
              <w:t xml:space="preserve"> подготовке</w:t>
            </w:r>
          </w:p>
        </w:tc>
      </w:tr>
      <w:tr w:rsidR="00B2721F" w:rsidRPr="00B2721F" w:rsidTr="00BD12A7">
        <w:trPr>
          <w:trHeight w:val="300"/>
        </w:trPr>
        <w:tc>
          <w:tcPr>
            <w:tcW w:w="357" w:type="dxa"/>
            <w:gridSpan w:val="2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 w:val="restart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4281" w:type="dxa"/>
            <w:gridSpan w:val="8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gridSpan w:val="4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5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</w:tr>
      <w:tr w:rsidR="00B2721F" w:rsidRPr="00B2721F" w:rsidTr="00BD12A7">
        <w:trPr>
          <w:trHeight w:val="1275"/>
        </w:trPr>
        <w:tc>
          <w:tcPr>
            <w:tcW w:w="357" w:type="dxa"/>
            <w:gridSpan w:val="2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697" w:type="dxa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851" w:type="dxa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850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851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850" w:type="dxa"/>
            <w:gridSpan w:val="4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5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</w:tr>
      <w:tr w:rsidR="00153111" w:rsidRPr="00B2721F" w:rsidTr="00BD12A7">
        <w:trPr>
          <w:trHeight w:val="300"/>
        </w:trPr>
        <w:tc>
          <w:tcPr>
            <w:tcW w:w="357" w:type="dxa"/>
            <w:gridSpan w:val="2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14" w:type="dxa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787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1032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697" w:type="dxa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ед.</w:t>
            </w:r>
          </w:p>
        </w:tc>
        <w:tc>
          <w:tcPr>
            <w:tcW w:w="425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proofErr w:type="spellStart"/>
            <w:r w:rsidRPr="00B2721F">
              <w:rPr>
                <w:sz w:val="18"/>
                <w:szCs w:val="18"/>
              </w:rPr>
              <w:t>кв.м</w:t>
            </w:r>
            <w:proofErr w:type="spellEnd"/>
            <w:r w:rsidRPr="00B2721F">
              <w:rPr>
                <w:sz w:val="18"/>
                <w:szCs w:val="18"/>
              </w:rPr>
              <w:t>.</w:t>
            </w:r>
          </w:p>
        </w:tc>
        <w:tc>
          <w:tcPr>
            <w:tcW w:w="719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436" w:type="dxa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proofErr w:type="spellStart"/>
            <w:r w:rsidRPr="00B2721F">
              <w:rPr>
                <w:sz w:val="18"/>
                <w:szCs w:val="18"/>
              </w:rPr>
              <w:t>кв.м</w:t>
            </w:r>
            <w:proofErr w:type="spellEnd"/>
            <w:r w:rsidRPr="00B2721F">
              <w:rPr>
                <w:sz w:val="18"/>
                <w:szCs w:val="18"/>
              </w:rPr>
              <w:t>.</w:t>
            </w:r>
          </w:p>
        </w:tc>
        <w:tc>
          <w:tcPr>
            <w:tcW w:w="401" w:type="dxa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432" w:type="dxa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proofErr w:type="spellStart"/>
            <w:r w:rsidRPr="00B2721F">
              <w:rPr>
                <w:sz w:val="18"/>
                <w:szCs w:val="18"/>
              </w:rPr>
              <w:t>кв.м</w:t>
            </w:r>
            <w:proofErr w:type="spellEnd"/>
            <w:r w:rsidRPr="00B2721F">
              <w:rPr>
                <w:sz w:val="18"/>
                <w:szCs w:val="18"/>
              </w:rPr>
              <w:t>.</w:t>
            </w:r>
          </w:p>
        </w:tc>
        <w:tc>
          <w:tcPr>
            <w:tcW w:w="398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488" w:type="dxa"/>
            <w:gridSpan w:val="3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proofErr w:type="spellStart"/>
            <w:r w:rsidRPr="00B2721F">
              <w:rPr>
                <w:sz w:val="18"/>
                <w:szCs w:val="18"/>
              </w:rPr>
              <w:t>куб.м</w:t>
            </w:r>
            <w:proofErr w:type="spellEnd"/>
            <w:r w:rsidRPr="00B2721F">
              <w:rPr>
                <w:sz w:val="18"/>
                <w:szCs w:val="18"/>
              </w:rPr>
              <w:t>.</w:t>
            </w:r>
          </w:p>
        </w:tc>
        <w:tc>
          <w:tcPr>
            <w:tcW w:w="528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gridSpan w:val="3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proofErr w:type="spellStart"/>
            <w:r w:rsidRPr="00B2721F">
              <w:rPr>
                <w:sz w:val="18"/>
                <w:szCs w:val="18"/>
              </w:rPr>
              <w:t>кв.м</w:t>
            </w:r>
            <w:proofErr w:type="spellEnd"/>
            <w:r w:rsidRPr="00B2721F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  <w:tc>
          <w:tcPr>
            <w:tcW w:w="644" w:type="dxa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руб.</w:t>
            </w:r>
          </w:p>
        </w:tc>
      </w:tr>
      <w:tr w:rsidR="00153111" w:rsidRPr="00B2721F" w:rsidTr="00BD12A7">
        <w:trPr>
          <w:trHeight w:val="300"/>
        </w:trPr>
        <w:tc>
          <w:tcPr>
            <w:tcW w:w="357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3</w:t>
            </w:r>
          </w:p>
        </w:tc>
        <w:tc>
          <w:tcPr>
            <w:tcW w:w="787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4</w:t>
            </w:r>
          </w:p>
        </w:tc>
        <w:tc>
          <w:tcPr>
            <w:tcW w:w="1032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5</w:t>
            </w:r>
          </w:p>
        </w:tc>
        <w:tc>
          <w:tcPr>
            <w:tcW w:w="697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12</w:t>
            </w:r>
          </w:p>
        </w:tc>
        <w:tc>
          <w:tcPr>
            <w:tcW w:w="719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13</w:t>
            </w:r>
          </w:p>
        </w:tc>
        <w:tc>
          <w:tcPr>
            <w:tcW w:w="436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14</w:t>
            </w:r>
          </w:p>
        </w:tc>
        <w:tc>
          <w:tcPr>
            <w:tcW w:w="401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16</w:t>
            </w:r>
          </w:p>
        </w:tc>
        <w:tc>
          <w:tcPr>
            <w:tcW w:w="398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17</w:t>
            </w:r>
          </w:p>
        </w:tc>
        <w:tc>
          <w:tcPr>
            <w:tcW w:w="488" w:type="dxa"/>
            <w:gridSpan w:val="3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18</w:t>
            </w:r>
          </w:p>
        </w:tc>
        <w:tc>
          <w:tcPr>
            <w:tcW w:w="528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3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23</w:t>
            </w:r>
          </w:p>
        </w:tc>
        <w:tc>
          <w:tcPr>
            <w:tcW w:w="644" w:type="dxa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24</w:t>
            </w:r>
          </w:p>
        </w:tc>
      </w:tr>
      <w:tr w:rsidR="00B2721F" w:rsidRPr="00B2721F" w:rsidTr="00BD12A7">
        <w:trPr>
          <w:trHeight w:val="300"/>
        </w:trPr>
        <w:tc>
          <w:tcPr>
            <w:tcW w:w="15387" w:type="dxa"/>
            <w:gridSpan w:val="42"/>
            <w:noWrap/>
            <w:hideMark/>
          </w:tcPr>
          <w:p w:rsidR="00B2721F" w:rsidRPr="00B2721F" w:rsidRDefault="00B2721F" w:rsidP="00BD12A7">
            <w:pPr>
              <w:ind w:firstLine="0"/>
              <w:rPr>
                <w:b/>
                <w:bCs/>
                <w:sz w:val="18"/>
                <w:szCs w:val="18"/>
              </w:rPr>
            </w:pPr>
            <w:r w:rsidRPr="00B2721F">
              <w:rPr>
                <w:b/>
                <w:bCs/>
                <w:sz w:val="18"/>
                <w:szCs w:val="18"/>
              </w:rPr>
              <w:t>Муниципальное образование Путиловское сельское поселение</w:t>
            </w:r>
          </w:p>
        </w:tc>
      </w:tr>
      <w:tr w:rsidR="00153111" w:rsidRPr="00B2721F" w:rsidTr="00BD12A7">
        <w:trPr>
          <w:trHeight w:val="510"/>
        </w:trPr>
        <w:tc>
          <w:tcPr>
            <w:tcW w:w="283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gridSpan w:val="2"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С. Путилово, ул. Братьев Пожарских, д. 15а</w:t>
            </w:r>
          </w:p>
        </w:tc>
        <w:tc>
          <w:tcPr>
            <w:tcW w:w="921" w:type="dxa"/>
            <w:gridSpan w:val="2"/>
            <w:noWrap/>
            <w:hideMark/>
          </w:tcPr>
          <w:p w:rsidR="00B2721F" w:rsidRPr="00B2721F" w:rsidRDefault="00D9567B" w:rsidP="00BD12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3639282,87</w:t>
            </w:r>
          </w:p>
        </w:tc>
        <w:tc>
          <w:tcPr>
            <w:tcW w:w="850" w:type="dxa"/>
            <w:gridSpan w:val="2"/>
            <w:noWrap/>
            <w:hideMark/>
          </w:tcPr>
          <w:p w:rsidR="00B2721F" w:rsidRPr="00B2721F" w:rsidRDefault="00D9567B" w:rsidP="00BD12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97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2721F" w:rsidRPr="00B2721F" w:rsidRDefault="00153111" w:rsidP="00BD12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721F" w:rsidRPr="00B2721F">
              <w:rPr>
                <w:sz w:val="18"/>
                <w:szCs w:val="18"/>
              </w:rPr>
              <w:t>235,00</w:t>
            </w:r>
          </w:p>
        </w:tc>
        <w:tc>
          <w:tcPr>
            <w:tcW w:w="719" w:type="dxa"/>
            <w:gridSpan w:val="2"/>
            <w:noWrap/>
            <w:hideMark/>
          </w:tcPr>
          <w:p w:rsidR="00B2721F" w:rsidRPr="00B2721F" w:rsidRDefault="00153111" w:rsidP="00BD12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</w:t>
            </w:r>
            <w:r w:rsidR="00D9567B">
              <w:rPr>
                <w:sz w:val="18"/>
                <w:szCs w:val="18"/>
              </w:rPr>
              <w:t>843,36</w:t>
            </w:r>
          </w:p>
        </w:tc>
        <w:tc>
          <w:tcPr>
            <w:tcW w:w="436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noWrap/>
            <w:hideMark/>
          </w:tcPr>
          <w:p w:rsidR="00B2721F" w:rsidRPr="00B2721F" w:rsidRDefault="00D9567B" w:rsidP="00BD12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1592439,51</w:t>
            </w:r>
          </w:p>
        </w:tc>
        <w:tc>
          <w:tcPr>
            <w:tcW w:w="644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</w:tr>
      <w:tr w:rsidR="00153111" w:rsidRPr="00B2721F" w:rsidTr="00BD12A7">
        <w:trPr>
          <w:trHeight w:val="300"/>
        </w:trPr>
        <w:tc>
          <w:tcPr>
            <w:tcW w:w="1348" w:type="dxa"/>
            <w:gridSpan w:val="3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921" w:type="dxa"/>
            <w:gridSpan w:val="2"/>
            <w:noWrap/>
            <w:hideMark/>
          </w:tcPr>
          <w:p w:rsidR="00B2721F" w:rsidRPr="00B2721F" w:rsidRDefault="00D9567B" w:rsidP="00BD12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3639282,87</w:t>
            </w:r>
          </w:p>
        </w:tc>
        <w:tc>
          <w:tcPr>
            <w:tcW w:w="850" w:type="dxa"/>
            <w:gridSpan w:val="2"/>
            <w:noWrap/>
            <w:hideMark/>
          </w:tcPr>
          <w:p w:rsidR="00B2721F" w:rsidRPr="00B2721F" w:rsidRDefault="00D9567B" w:rsidP="00BD12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B2721F" w:rsidRPr="00B2721F" w:rsidRDefault="00D9567B" w:rsidP="00BD12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2721F" w:rsidRPr="00B2721F" w:rsidRDefault="00153111" w:rsidP="00BD12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721F" w:rsidRPr="00B2721F">
              <w:rPr>
                <w:sz w:val="18"/>
                <w:szCs w:val="18"/>
              </w:rPr>
              <w:t>235,00</w:t>
            </w:r>
          </w:p>
        </w:tc>
        <w:tc>
          <w:tcPr>
            <w:tcW w:w="719" w:type="dxa"/>
            <w:gridSpan w:val="2"/>
            <w:noWrap/>
            <w:hideMark/>
          </w:tcPr>
          <w:p w:rsidR="00B2721F" w:rsidRPr="00B2721F" w:rsidRDefault="00D9567B" w:rsidP="00BD12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2046843,36</w:t>
            </w:r>
          </w:p>
        </w:tc>
        <w:tc>
          <w:tcPr>
            <w:tcW w:w="436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noWrap/>
            <w:hideMark/>
          </w:tcPr>
          <w:p w:rsidR="00B2721F" w:rsidRPr="00B2721F" w:rsidRDefault="00D9567B" w:rsidP="00BD12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1592439,51</w:t>
            </w:r>
          </w:p>
        </w:tc>
        <w:tc>
          <w:tcPr>
            <w:tcW w:w="644" w:type="dxa"/>
            <w:noWrap/>
            <w:hideMark/>
          </w:tcPr>
          <w:p w:rsidR="00B2721F" w:rsidRPr="00B2721F" w:rsidRDefault="00B2721F" w:rsidP="00BD12A7">
            <w:pPr>
              <w:ind w:firstLine="0"/>
              <w:rPr>
                <w:sz w:val="18"/>
                <w:szCs w:val="18"/>
              </w:rPr>
            </w:pPr>
            <w:r w:rsidRPr="00B2721F">
              <w:rPr>
                <w:sz w:val="18"/>
                <w:szCs w:val="18"/>
              </w:rPr>
              <w:t>0,00</w:t>
            </w:r>
          </w:p>
        </w:tc>
      </w:tr>
    </w:tbl>
    <w:p w:rsidR="00314DBA" w:rsidRDefault="00BD12A7" w:rsidP="00BD12A7">
      <w:pPr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sectPr w:rsidR="00314DBA" w:rsidSect="00314DB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91" w:rsidRDefault="00261591" w:rsidP="00314DBA">
      <w:r>
        <w:separator/>
      </w:r>
    </w:p>
  </w:endnote>
  <w:endnote w:type="continuationSeparator" w:id="0">
    <w:p w:rsidR="00261591" w:rsidRDefault="00261591" w:rsidP="0031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91" w:rsidRDefault="00261591" w:rsidP="00314DBA">
      <w:r>
        <w:separator/>
      </w:r>
    </w:p>
  </w:footnote>
  <w:footnote w:type="continuationSeparator" w:id="0">
    <w:p w:rsidR="00261591" w:rsidRDefault="00261591" w:rsidP="0031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1F" w:rsidRDefault="00B2721F" w:rsidP="00B2721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E0"/>
    <w:rsid w:val="000B6DA8"/>
    <w:rsid w:val="00153111"/>
    <w:rsid w:val="00261591"/>
    <w:rsid w:val="00314DBA"/>
    <w:rsid w:val="00561280"/>
    <w:rsid w:val="008C52E0"/>
    <w:rsid w:val="00B2721F"/>
    <w:rsid w:val="00BD12A7"/>
    <w:rsid w:val="00D27391"/>
    <w:rsid w:val="00D9567B"/>
    <w:rsid w:val="00E6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DBA"/>
    <w:pPr>
      <w:keepNext/>
      <w:overflowPunct/>
      <w:autoSpaceDE/>
      <w:autoSpaceDN/>
      <w:adjustRightInd/>
      <w:ind w:firstLine="0"/>
      <w:jc w:val="center"/>
      <w:outlineLvl w:val="0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DB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4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D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2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DBA"/>
    <w:pPr>
      <w:keepNext/>
      <w:overflowPunct/>
      <w:autoSpaceDE/>
      <w:autoSpaceDN/>
      <w:adjustRightInd/>
      <w:ind w:firstLine="0"/>
      <w:jc w:val="center"/>
      <w:outlineLvl w:val="0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DB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4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D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2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cp:lastPrinted>2018-01-17T14:55:00Z</cp:lastPrinted>
  <dcterms:created xsi:type="dcterms:W3CDTF">2017-08-29T06:04:00Z</dcterms:created>
  <dcterms:modified xsi:type="dcterms:W3CDTF">2018-01-17T14:55:00Z</dcterms:modified>
</cp:coreProperties>
</file>