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 xml:space="preserve">контроля за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DD61C1" w:rsidRP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>«Развитие  культуры и массового спорта на территории</w:t>
      </w:r>
    </w:p>
    <w:p w:rsid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 xml:space="preserve"> МО Путиловское сельское поселение»</w:t>
      </w:r>
    </w:p>
    <w:p w:rsidR="00247FAA" w:rsidRPr="00247FAA" w:rsidRDefault="00D519CB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861F4B">
        <w:rPr>
          <w:b/>
          <w:lang w:eastAsia="ru-RU"/>
        </w:rPr>
        <w:t>1 полугодие 2017</w:t>
      </w:r>
      <w:r w:rsidR="00247FAA">
        <w:rPr>
          <w:b/>
          <w:lang w:eastAsia="ru-RU"/>
        </w:rPr>
        <w:t xml:space="preserve"> год</w:t>
      </w:r>
      <w:r w:rsidR="00861F4B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B434F2" w:rsidP="00C500FB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27,6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1178B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B434F2" w:rsidP="00476B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59334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B434F2">
              <w:rPr>
                <w:color w:val="000000"/>
              </w:rPr>
              <w:t>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B434F2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B434F2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B434F2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34F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434F2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434F2" w:rsidP="004402BB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476BAB">
      <w:pgSz w:w="15840" w:h="12240" w:orient="landscape"/>
      <w:pgMar w:top="851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40B"/>
    <w:rsid w:val="000B6DA8"/>
    <w:rsid w:val="000C57B9"/>
    <w:rsid w:val="0011167D"/>
    <w:rsid w:val="001178B2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4F7073"/>
    <w:rsid w:val="00561280"/>
    <w:rsid w:val="00593346"/>
    <w:rsid w:val="0061445D"/>
    <w:rsid w:val="00661086"/>
    <w:rsid w:val="007129B9"/>
    <w:rsid w:val="00777EF0"/>
    <w:rsid w:val="007B31BC"/>
    <w:rsid w:val="00807BFC"/>
    <w:rsid w:val="00861F4B"/>
    <w:rsid w:val="00A64872"/>
    <w:rsid w:val="00B26179"/>
    <w:rsid w:val="00B434F2"/>
    <w:rsid w:val="00C500FB"/>
    <w:rsid w:val="00CB548A"/>
    <w:rsid w:val="00D519CB"/>
    <w:rsid w:val="00DC4BF4"/>
    <w:rsid w:val="00DD61C1"/>
    <w:rsid w:val="00E06DAF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2016-08-19T12:06:00Z</cp:lastPrinted>
  <dcterms:created xsi:type="dcterms:W3CDTF">2017-07-14T08:52:00Z</dcterms:created>
  <dcterms:modified xsi:type="dcterms:W3CDTF">2017-07-14T08:53:00Z</dcterms:modified>
</cp:coreProperties>
</file>